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08C5" w14:textId="445E22C8" w:rsidR="002116BF" w:rsidRPr="002116BF" w:rsidRDefault="002116BF" w:rsidP="002116BF">
      <w:pPr>
        <w:pStyle w:val="NoSpacing"/>
        <w:rPr>
          <w:rFonts w:ascii="Arial" w:hAnsi="Arial" w:cs="Arial"/>
          <w:sz w:val="24"/>
          <w:szCs w:val="24"/>
        </w:rPr>
      </w:pPr>
    </w:p>
    <w:p w14:paraId="50171CFF" w14:textId="77777777" w:rsidR="002116BF" w:rsidRDefault="00E932F6" w:rsidP="002116BF">
      <w:pPr>
        <w:pStyle w:val="NoSpacing"/>
        <w:jc w:val="center"/>
        <w:rPr>
          <w:rFonts w:ascii="Arial" w:hAnsi="Arial" w:cs="Arial"/>
          <w:b/>
          <w:sz w:val="32"/>
          <w:szCs w:val="24"/>
        </w:rPr>
      </w:pPr>
      <w:r>
        <w:rPr>
          <w:rFonts w:ascii="Arial" w:hAnsi="Arial" w:cs="Arial"/>
          <w:b/>
          <w:sz w:val="32"/>
          <w:szCs w:val="24"/>
        </w:rPr>
        <w:t>Pueblo Community College</w:t>
      </w:r>
    </w:p>
    <w:p w14:paraId="21C03BA7" w14:textId="77777777" w:rsidR="00E932F6" w:rsidRPr="002116BF" w:rsidRDefault="00E932F6" w:rsidP="002116BF">
      <w:pPr>
        <w:pStyle w:val="NoSpacing"/>
        <w:jc w:val="center"/>
        <w:rPr>
          <w:rFonts w:ascii="Arial" w:hAnsi="Arial" w:cs="Arial"/>
          <w:sz w:val="32"/>
          <w:szCs w:val="24"/>
        </w:rPr>
      </w:pPr>
      <w:r>
        <w:rPr>
          <w:rFonts w:ascii="Arial" w:hAnsi="Arial" w:cs="Arial"/>
          <w:b/>
          <w:sz w:val="32"/>
          <w:szCs w:val="24"/>
        </w:rPr>
        <w:t>Veteran’s Checklist</w:t>
      </w:r>
    </w:p>
    <w:p w14:paraId="66BD476A" w14:textId="77777777" w:rsidR="002116BF" w:rsidRPr="002116BF" w:rsidRDefault="002116BF" w:rsidP="002116BF">
      <w:pPr>
        <w:pStyle w:val="NoSpacing"/>
        <w:rPr>
          <w:rFonts w:ascii="Arial" w:hAnsi="Arial" w:cs="Arial"/>
          <w:sz w:val="24"/>
          <w:szCs w:val="24"/>
        </w:rPr>
      </w:pPr>
    </w:p>
    <w:p w14:paraId="06698DDF" w14:textId="77777777" w:rsidR="002116BF" w:rsidRPr="00E932F6" w:rsidRDefault="00E932F6" w:rsidP="002116BF">
      <w:pPr>
        <w:pStyle w:val="NoSpacing"/>
        <w:rPr>
          <w:rFonts w:ascii="Arial" w:hAnsi="Arial" w:cs="Arial"/>
          <w:b/>
          <w:sz w:val="24"/>
          <w:szCs w:val="24"/>
        </w:rPr>
      </w:pPr>
      <w:r w:rsidRPr="00E932F6">
        <w:rPr>
          <w:rFonts w:ascii="Arial" w:hAnsi="Arial" w:cs="Arial"/>
          <w:b/>
          <w:sz w:val="24"/>
          <w:szCs w:val="24"/>
        </w:rPr>
        <w:t>Please read and Initial*</w:t>
      </w:r>
    </w:p>
    <w:p w14:paraId="1A7447C1" w14:textId="77777777" w:rsidR="00E932F6" w:rsidRDefault="00E932F6" w:rsidP="002116BF">
      <w:pPr>
        <w:pStyle w:val="NoSpacing"/>
        <w:rPr>
          <w:rFonts w:ascii="Arial" w:hAnsi="Arial" w:cs="Arial"/>
          <w:sz w:val="24"/>
          <w:szCs w:val="24"/>
        </w:rPr>
      </w:pPr>
    </w:p>
    <w:p w14:paraId="79F1833D" w14:textId="77777777" w:rsidR="00E932F6" w:rsidRDefault="00000000" w:rsidP="002034E3">
      <w:pPr>
        <w:tabs>
          <w:tab w:val="left" w:pos="-1440"/>
          <w:tab w:val="left" w:pos="540"/>
        </w:tabs>
        <w:suppressAutoHyphens/>
        <w:spacing w:after="120"/>
        <w:ind w:left="720" w:hanging="720"/>
        <w:jc w:val="both"/>
        <w:rPr>
          <w:rFonts w:ascii="Arial" w:hAnsi="Arial" w:cs="Arial"/>
        </w:rPr>
      </w:pPr>
      <w:sdt>
        <w:sdtPr>
          <w:rPr>
            <w:rStyle w:val="ADA"/>
          </w:rPr>
          <w:alias w:val="Enter Initials"/>
          <w:tag w:val="Enter Initials"/>
          <w:id w:val="1950273899"/>
          <w:placeholder>
            <w:docPart w:val="DefaultPlaceholder_1081868574"/>
          </w:placeholder>
        </w:sdtPr>
        <w:sdtEndPr>
          <w:rPr>
            <w:rStyle w:val="DefaultParagraphFont"/>
            <w:rFonts w:asciiTheme="minorHAnsi" w:hAnsiTheme="minorHAnsi" w:cs="Arial"/>
            <w:sz w:val="22"/>
            <w:szCs w:val="24"/>
            <w:u w:val="none"/>
          </w:rPr>
        </w:sdtEndPr>
        <w:sdtContent>
          <w:r w:rsidR="00E932F6">
            <w:rPr>
              <w:rStyle w:val="ADA"/>
            </w:rPr>
            <w:tab/>
          </w:r>
        </w:sdtContent>
      </w:sdt>
      <w:r w:rsidR="00E932F6">
        <w:rPr>
          <w:rFonts w:ascii="Arial" w:hAnsi="Arial" w:cs="Arial"/>
          <w:sz w:val="24"/>
          <w:szCs w:val="24"/>
        </w:rPr>
        <w:t xml:space="preserve"> </w:t>
      </w:r>
      <w:r w:rsidR="00E932F6">
        <w:rPr>
          <w:rFonts w:ascii="Arial" w:hAnsi="Arial" w:cs="Arial"/>
        </w:rPr>
        <w:t xml:space="preserve"> </w:t>
      </w:r>
      <w:r w:rsidR="002034E3">
        <w:rPr>
          <w:rFonts w:ascii="Arial" w:hAnsi="Arial" w:cs="Arial"/>
        </w:rPr>
        <w:t xml:space="preserve"> </w:t>
      </w:r>
      <w:r w:rsidR="00E932F6">
        <w:rPr>
          <w:rFonts w:ascii="Arial" w:hAnsi="Arial" w:cs="Arial"/>
        </w:rPr>
        <w:t xml:space="preserve">It is the veteran/dependent student’s responsibility to notify the PCC’s Veterans’ Affairs office of any schedule changes. </w:t>
      </w:r>
      <w:r w:rsidR="00E932F6" w:rsidRPr="00E932F6">
        <w:rPr>
          <w:rFonts w:ascii="Arial" w:hAnsi="Arial" w:cs="Arial"/>
          <w:b/>
        </w:rPr>
        <w:t>Do not assume we know that you have enrolled, have dropped, or have withdrawn from classes.</w:t>
      </w:r>
      <w:r w:rsidR="00E932F6">
        <w:rPr>
          <w:rFonts w:ascii="Arial" w:hAnsi="Arial" w:cs="Arial"/>
        </w:rPr>
        <w:t xml:space="preserve"> Changes may include:</w:t>
      </w:r>
    </w:p>
    <w:p w14:paraId="4144A9FB" w14:textId="77777777" w:rsidR="00E932F6" w:rsidRDefault="00E932F6" w:rsidP="00E932F6">
      <w:pPr>
        <w:numPr>
          <w:ilvl w:val="0"/>
          <w:numId w:val="6"/>
        </w:numPr>
        <w:tabs>
          <w:tab w:val="left" w:pos="-1440"/>
          <w:tab w:val="left" w:pos="-720"/>
        </w:tabs>
        <w:suppressAutoHyphens/>
        <w:spacing w:after="0" w:line="240" w:lineRule="auto"/>
        <w:jc w:val="both"/>
        <w:rPr>
          <w:rFonts w:ascii="Arial" w:hAnsi="Arial" w:cs="Arial"/>
          <w:color w:val="000000"/>
        </w:rPr>
      </w:pPr>
      <w:r>
        <w:rPr>
          <w:rFonts w:ascii="Arial" w:hAnsi="Arial" w:cs="Arial"/>
          <w:color w:val="000000"/>
        </w:rPr>
        <w:t xml:space="preserve">Enrolling for a new term – </w:t>
      </w:r>
      <w:r w:rsidRPr="00CA472F">
        <w:rPr>
          <w:rFonts w:ascii="Arial" w:hAnsi="Arial" w:cs="Arial"/>
          <w:b/>
          <w:color w:val="000000"/>
        </w:rPr>
        <w:t>enrolling in classes early in the registration period ensures a timely verification to the VA. Late enrollment</w:t>
      </w:r>
      <w:r w:rsidR="002C5ED3">
        <w:rPr>
          <w:rFonts w:ascii="Arial" w:hAnsi="Arial" w:cs="Arial"/>
          <w:b/>
          <w:color w:val="000000"/>
        </w:rPr>
        <w:t xml:space="preserve"> may take 6</w:t>
      </w:r>
      <w:r w:rsidRPr="00CA472F">
        <w:rPr>
          <w:rFonts w:ascii="Arial" w:hAnsi="Arial" w:cs="Arial"/>
          <w:b/>
          <w:color w:val="000000"/>
        </w:rPr>
        <w:t>–8 weeks to process once enrollment verification is received at the St. Louis Regional Processing Office, RPO.</w:t>
      </w:r>
    </w:p>
    <w:p w14:paraId="0239CE8A" w14:textId="77777777" w:rsidR="00E932F6" w:rsidRDefault="00E932F6" w:rsidP="00E932F6">
      <w:pPr>
        <w:numPr>
          <w:ilvl w:val="0"/>
          <w:numId w:val="6"/>
        </w:numPr>
        <w:tabs>
          <w:tab w:val="left" w:pos="-1440"/>
          <w:tab w:val="left" w:pos="-720"/>
        </w:tabs>
        <w:suppressAutoHyphens/>
        <w:spacing w:after="0" w:line="240" w:lineRule="auto"/>
        <w:jc w:val="both"/>
        <w:rPr>
          <w:rFonts w:ascii="Arial" w:hAnsi="Arial" w:cs="Arial"/>
          <w:color w:val="000000"/>
        </w:rPr>
      </w:pPr>
      <w:r>
        <w:rPr>
          <w:rFonts w:ascii="Arial" w:hAnsi="Arial" w:cs="Arial"/>
          <w:color w:val="000000"/>
        </w:rPr>
        <w:t>Adding or dropping a class within the drop/add period.</w:t>
      </w:r>
    </w:p>
    <w:p w14:paraId="7EB53B20" w14:textId="77777777" w:rsidR="00E932F6" w:rsidRDefault="00E932F6" w:rsidP="00E932F6">
      <w:pPr>
        <w:numPr>
          <w:ilvl w:val="0"/>
          <w:numId w:val="6"/>
        </w:numPr>
        <w:tabs>
          <w:tab w:val="left" w:pos="-1440"/>
          <w:tab w:val="left" w:pos="-720"/>
        </w:tabs>
        <w:suppressAutoHyphens/>
        <w:spacing w:after="0" w:line="240" w:lineRule="auto"/>
        <w:jc w:val="both"/>
        <w:rPr>
          <w:rFonts w:ascii="Arial" w:hAnsi="Arial" w:cs="Arial"/>
          <w:color w:val="000000"/>
        </w:rPr>
      </w:pPr>
      <w:r>
        <w:rPr>
          <w:rFonts w:ascii="Arial" w:hAnsi="Arial" w:cs="Arial"/>
          <w:color w:val="000000"/>
        </w:rPr>
        <w:t>Withdrawal after drop/add period (the student receives a “W” grade for the class). The last date of attendance will be reported to the VA. Report any extenuating circumstances.</w:t>
      </w:r>
    </w:p>
    <w:p w14:paraId="09AA4745" w14:textId="77777777" w:rsidR="00E932F6" w:rsidRDefault="00E932F6" w:rsidP="00E932F6">
      <w:pPr>
        <w:numPr>
          <w:ilvl w:val="0"/>
          <w:numId w:val="6"/>
        </w:numPr>
        <w:tabs>
          <w:tab w:val="left" w:pos="-1440"/>
          <w:tab w:val="left" w:pos="-720"/>
        </w:tabs>
        <w:suppressAutoHyphens/>
        <w:spacing w:after="0" w:line="240" w:lineRule="auto"/>
        <w:jc w:val="both"/>
        <w:rPr>
          <w:rFonts w:ascii="Arial" w:hAnsi="Arial" w:cs="Arial"/>
          <w:color w:val="000000"/>
        </w:rPr>
      </w:pPr>
      <w:r>
        <w:rPr>
          <w:rFonts w:ascii="Arial" w:hAnsi="Arial" w:cs="Arial"/>
          <w:color w:val="000000"/>
        </w:rPr>
        <w:t>Never attending a class after enrolling.</w:t>
      </w:r>
    </w:p>
    <w:p w14:paraId="647CEA38" w14:textId="77777777" w:rsidR="00E932F6" w:rsidRPr="00E932F6" w:rsidRDefault="00E932F6" w:rsidP="00CA472F">
      <w:pPr>
        <w:numPr>
          <w:ilvl w:val="0"/>
          <w:numId w:val="6"/>
        </w:numPr>
        <w:tabs>
          <w:tab w:val="left" w:pos="-1440"/>
          <w:tab w:val="left" w:pos="-720"/>
        </w:tabs>
        <w:suppressAutoHyphens/>
        <w:spacing w:after="240" w:line="240" w:lineRule="auto"/>
        <w:jc w:val="both"/>
        <w:rPr>
          <w:rFonts w:ascii="Arial" w:hAnsi="Arial" w:cs="Arial"/>
          <w:color w:val="000000"/>
        </w:rPr>
      </w:pPr>
      <w:r>
        <w:rPr>
          <w:rFonts w:ascii="Arial" w:hAnsi="Arial" w:cs="Arial"/>
          <w:color w:val="000000"/>
        </w:rPr>
        <w:t>Reinstatement to class after being dropped.</w:t>
      </w:r>
    </w:p>
    <w:p w14:paraId="2732637A" w14:textId="77777777" w:rsidR="00E932F6" w:rsidRDefault="00000000" w:rsidP="002034E3">
      <w:pPr>
        <w:pStyle w:val="NoSpacing"/>
        <w:tabs>
          <w:tab w:val="left" w:pos="540"/>
        </w:tabs>
        <w:spacing w:after="240"/>
        <w:rPr>
          <w:rFonts w:ascii="Arial" w:hAnsi="Arial" w:cs="Arial"/>
        </w:rPr>
      </w:pPr>
      <w:sdt>
        <w:sdtPr>
          <w:rPr>
            <w:rStyle w:val="ADA"/>
          </w:rPr>
          <w:alias w:val="Enter Initials"/>
          <w:tag w:val="Enter Initials"/>
          <w:id w:val="1949495680"/>
          <w:placeholder>
            <w:docPart w:val="AFB2DF6D0EF54417B0BB2463EE388E44"/>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CA472F" w:rsidRPr="00CA472F">
        <w:rPr>
          <w:rFonts w:ascii="Arial" w:hAnsi="Arial" w:cs="Arial"/>
        </w:rPr>
        <w:t>Report address, phone number, and email address changes to the PCC VA office.</w:t>
      </w:r>
    </w:p>
    <w:p w14:paraId="531EFFD5" w14:textId="77777777" w:rsidR="00CA472F" w:rsidRDefault="00000000" w:rsidP="002034E3">
      <w:pPr>
        <w:pStyle w:val="NoSpacing"/>
        <w:tabs>
          <w:tab w:val="left" w:pos="540"/>
        </w:tabs>
        <w:spacing w:after="240"/>
        <w:ind w:left="720" w:hanging="720"/>
        <w:rPr>
          <w:rFonts w:ascii="Arial" w:hAnsi="Arial" w:cs="Arial"/>
        </w:rPr>
      </w:pPr>
      <w:sdt>
        <w:sdtPr>
          <w:rPr>
            <w:rStyle w:val="ADA"/>
          </w:rPr>
          <w:alias w:val="Enter Initials"/>
          <w:tag w:val="Enter Initials"/>
          <w:id w:val="1815366999"/>
          <w:placeholder>
            <w:docPart w:val="2A7D49C6427A4510B7B43F999EA924CB"/>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CA472F">
        <w:rPr>
          <w:rFonts w:ascii="Arial" w:hAnsi="Arial" w:cs="Arial"/>
        </w:rPr>
        <w:t xml:space="preserve">Students are eligible for VA educational benefits only when enrolled in classes </w:t>
      </w:r>
      <w:r w:rsidR="00CA472F" w:rsidRPr="00CA472F">
        <w:rPr>
          <w:rFonts w:ascii="Arial" w:hAnsi="Arial" w:cs="Arial"/>
          <w:b/>
        </w:rPr>
        <w:t>required and approved for your declared</w:t>
      </w:r>
      <w:r w:rsidR="00CA472F">
        <w:rPr>
          <w:rFonts w:ascii="Arial" w:hAnsi="Arial" w:cs="Arial"/>
          <w:b/>
        </w:rPr>
        <w:t xml:space="preserve"> major. </w:t>
      </w:r>
      <w:r w:rsidR="00313256">
        <w:rPr>
          <w:rFonts w:ascii="Arial" w:hAnsi="Arial" w:cs="Arial"/>
        </w:rPr>
        <w:t>The PCC catalog lists VA-approved majors and the classes required for completion. It is strongly recommended that veteran students work closely with their advisor when choosing classes.</w:t>
      </w:r>
    </w:p>
    <w:p w14:paraId="67497747" w14:textId="77777777" w:rsidR="00313256" w:rsidRDefault="00000000" w:rsidP="002034E3">
      <w:pPr>
        <w:pStyle w:val="NoSpacing"/>
        <w:tabs>
          <w:tab w:val="left" w:pos="540"/>
        </w:tabs>
        <w:spacing w:after="120"/>
        <w:ind w:left="720" w:hanging="720"/>
        <w:rPr>
          <w:rFonts w:ascii="Arial" w:hAnsi="Arial" w:cs="Arial"/>
        </w:rPr>
      </w:pPr>
      <w:sdt>
        <w:sdtPr>
          <w:rPr>
            <w:rStyle w:val="ADA"/>
          </w:rPr>
          <w:alias w:val="Enter Initials"/>
          <w:tag w:val="Enter Initials"/>
          <w:id w:val="-1999948322"/>
          <w:placeholder>
            <w:docPart w:val="F582D27336664FA2826BCA2E37DF2234"/>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313256">
        <w:rPr>
          <w:rFonts w:ascii="Arial" w:hAnsi="Arial" w:cs="Arial"/>
        </w:rPr>
        <w:t xml:space="preserve">Veteran students with previous college credit must have official transcripts sent to PCC from the previous institutions attended for transfer evaluation </w:t>
      </w:r>
      <w:r w:rsidR="00313256" w:rsidRPr="00313256">
        <w:rPr>
          <w:rFonts w:ascii="Arial" w:hAnsi="Arial" w:cs="Arial"/>
          <w:b/>
        </w:rPr>
        <w:t>during the first term of enrollment</w:t>
      </w:r>
      <w:r w:rsidR="00313256">
        <w:rPr>
          <w:rFonts w:ascii="Arial" w:hAnsi="Arial" w:cs="Arial"/>
        </w:rPr>
        <w:t xml:space="preserve"> to avoid benefit interruption.</w:t>
      </w:r>
    </w:p>
    <w:p w14:paraId="0871C406" w14:textId="77777777" w:rsidR="002C5ED3" w:rsidRDefault="00000000" w:rsidP="002034E3">
      <w:pPr>
        <w:pStyle w:val="NoSpacing"/>
        <w:tabs>
          <w:tab w:val="left" w:pos="540"/>
        </w:tabs>
        <w:spacing w:after="120"/>
        <w:rPr>
          <w:rFonts w:ascii="Arial" w:hAnsi="Arial" w:cs="Arial"/>
        </w:rPr>
      </w:pPr>
      <w:sdt>
        <w:sdtPr>
          <w:rPr>
            <w:rStyle w:val="ADA"/>
          </w:rPr>
          <w:alias w:val="Enter Initials"/>
          <w:tag w:val="Enter Initials"/>
          <w:id w:val="-1065332284"/>
          <w:placeholder>
            <w:docPart w:val="BCDE9E963FA8458BAB33DBDB5FEF7106"/>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2C5ED3">
        <w:rPr>
          <w:rFonts w:ascii="Arial" w:hAnsi="Arial" w:cs="Arial"/>
        </w:rPr>
        <w:t xml:space="preserve">VA will not pay for </w:t>
      </w:r>
      <w:r w:rsidR="002C5ED3" w:rsidRPr="00DB4A62">
        <w:rPr>
          <w:rFonts w:ascii="Arial" w:hAnsi="Arial" w:cs="Arial"/>
          <w:b/>
        </w:rPr>
        <w:t xml:space="preserve">online Remedial/I-GRAD </w:t>
      </w:r>
      <w:r w:rsidR="002C5ED3">
        <w:rPr>
          <w:rFonts w:ascii="Arial" w:hAnsi="Arial" w:cs="Arial"/>
        </w:rPr>
        <w:t>courses.</w:t>
      </w:r>
    </w:p>
    <w:p w14:paraId="0F79DCDF" w14:textId="77777777" w:rsidR="002C5ED3" w:rsidRDefault="00000000" w:rsidP="002034E3">
      <w:pPr>
        <w:pStyle w:val="NoSpacing"/>
        <w:tabs>
          <w:tab w:val="left" w:pos="540"/>
        </w:tabs>
        <w:spacing w:after="120"/>
        <w:ind w:left="720" w:hanging="720"/>
        <w:rPr>
          <w:rFonts w:ascii="Arial" w:hAnsi="Arial" w:cs="Arial"/>
          <w:b/>
        </w:rPr>
      </w:pPr>
      <w:sdt>
        <w:sdtPr>
          <w:rPr>
            <w:rStyle w:val="ADA"/>
          </w:rPr>
          <w:alias w:val="Enter Initials"/>
          <w:tag w:val="Enter Initials"/>
          <w:id w:val="438411106"/>
          <w:placeholder>
            <w:docPart w:val="649BC0CDE47046FB99F177EF0644D019"/>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2C5ED3">
        <w:rPr>
          <w:rFonts w:ascii="Arial" w:hAnsi="Arial" w:cs="Arial"/>
        </w:rPr>
        <w:t xml:space="preserve">Chapter 33 Benefits allocate funds for tuition paid to cashier’s office directly. For all Chapter Benefits, it is important to note that it can take 8-10 weeks once application has been submitted. </w:t>
      </w:r>
      <w:r w:rsidR="002C5ED3" w:rsidRPr="002C5ED3">
        <w:rPr>
          <w:rFonts w:ascii="Arial" w:hAnsi="Arial" w:cs="Arial"/>
          <w:b/>
        </w:rPr>
        <w:t>It is the Veterans responsibility to pay for books if payment by VA to the veteran has not been received.</w:t>
      </w:r>
    </w:p>
    <w:p w14:paraId="511AFD73" w14:textId="77777777" w:rsidR="002C5ED3" w:rsidRDefault="00000000" w:rsidP="002034E3">
      <w:pPr>
        <w:pStyle w:val="NoSpacing"/>
        <w:tabs>
          <w:tab w:val="left" w:pos="540"/>
        </w:tabs>
        <w:spacing w:after="120"/>
        <w:ind w:left="720" w:hanging="720"/>
        <w:rPr>
          <w:rFonts w:ascii="Arial" w:hAnsi="Arial" w:cs="Arial"/>
        </w:rPr>
      </w:pPr>
      <w:sdt>
        <w:sdtPr>
          <w:rPr>
            <w:rStyle w:val="ADA"/>
          </w:rPr>
          <w:alias w:val="Enter Initials"/>
          <w:tag w:val="Enter Initials"/>
          <w:id w:val="87357236"/>
          <w:placeholder>
            <w:docPart w:val="92314CD1DA444C26B300CDD55376E07F"/>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2C5ED3">
        <w:rPr>
          <w:rFonts w:ascii="Arial" w:hAnsi="Arial" w:cs="Arial"/>
        </w:rPr>
        <w:t xml:space="preserve">There is an 8-10 week processing time for new CH 30, CH 33 and 1606, educational benefits. CH 35 applications and claims may take longer. </w:t>
      </w:r>
      <w:r w:rsidR="002C5ED3" w:rsidRPr="00DB4A62">
        <w:rPr>
          <w:rFonts w:ascii="Arial" w:hAnsi="Arial" w:cs="Arial"/>
          <w:b/>
        </w:rPr>
        <w:t>The student is responsible for payment of all tuition, fees, and books until the benefits begin.</w:t>
      </w:r>
      <w:r w:rsidR="002C5ED3">
        <w:rPr>
          <w:rFonts w:ascii="Arial" w:hAnsi="Arial" w:cs="Arial"/>
        </w:rPr>
        <w:t xml:space="preserve"> The Cashier’s Office has information about the availability of payment plans.</w:t>
      </w:r>
    </w:p>
    <w:p w14:paraId="137A0596" w14:textId="77777777" w:rsidR="002C5ED3" w:rsidRDefault="00000000" w:rsidP="002034E3">
      <w:pPr>
        <w:pStyle w:val="NoSpacing"/>
        <w:tabs>
          <w:tab w:val="left" w:pos="540"/>
        </w:tabs>
        <w:spacing w:after="240"/>
        <w:ind w:left="720" w:hanging="720"/>
        <w:rPr>
          <w:rFonts w:ascii="Arial" w:hAnsi="Arial" w:cs="Arial"/>
        </w:rPr>
      </w:pPr>
      <w:sdt>
        <w:sdtPr>
          <w:rPr>
            <w:rStyle w:val="ADA"/>
          </w:rPr>
          <w:alias w:val="Enter Initials"/>
          <w:tag w:val="Enter Initials"/>
          <w:id w:val="-1241166809"/>
          <w:placeholder>
            <w:docPart w:val="ADCA0E4C860B473DBE9D2F6F5D5EED93"/>
          </w:placeholder>
        </w:sdtPr>
        <w:sdtEndPr>
          <w:rPr>
            <w:rStyle w:val="DefaultParagraphFont"/>
            <w:rFonts w:asciiTheme="minorHAnsi" w:hAnsiTheme="minorHAnsi" w:cs="Arial"/>
            <w:sz w:val="22"/>
            <w:szCs w:val="24"/>
            <w:u w:val="none"/>
          </w:rPr>
        </w:sdtEndPr>
        <w:sdtContent>
          <w:r w:rsidR="00AB2776">
            <w:rPr>
              <w:rStyle w:val="ADA"/>
            </w:rPr>
            <w:tab/>
          </w:r>
        </w:sdtContent>
      </w:sdt>
      <w:r w:rsidR="00AB2776">
        <w:rPr>
          <w:rFonts w:ascii="Arial" w:hAnsi="Arial" w:cs="Arial"/>
          <w:sz w:val="24"/>
          <w:szCs w:val="24"/>
        </w:rPr>
        <w:t xml:space="preserve"> </w:t>
      </w:r>
      <w:r w:rsidR="00AB2776">
        <w:rPr>
          <w:rFonts w:ascii="Arial" w:hAnsi="Arial" w:cs="Arial"/>
        </w:rPr>
        <w:t xml:space="preserve"> </w:t>
      </w:r>
      <w:r w:rsidR="002034E3">
        <w:rPr>
          <w:rFonts w:ascii="Arial" w:hAnsi="Arial" w:cs="Arial"/>
        </w:rPr>
        <w:t xml:space="preserve"> </w:t>
      </w:r>
      <w:r w:rsidR="002C5ED3">
        <w:rPr>
          <w:rFonts w:ascii="Arial" w:hAnsi="Arial" w:cs="Arial"/>
        </w:rPr>
        <w:t xml:space="preserve">Pay rates are determined by the number of credits the student is taking and the length of the classes. The VA considers the length of </w:t>
      </w:r>
      <w:r w:rsidR="002C5ED3" w:rsidRPr="00DB4A62">
        <w:rPr>
          <w:rFonts w:ascii="Arial" w:hAnsi="Arial" w:cs="Arial"/>
          <w:b/>
        </w:rPr>
        <w:t>each class</w:t>
      </w:r>
      <w:r w:rsidR="002C5ED3">
        <w:rPr>
          <w:rFonts w:ascii="Arial" w:hAnsi="Arial" w:cs="Arial"/>
        </w:rPr>
        <w:t xml:space="preserve"> when determining a pay rate. In a standard quarter or semester, VA defines training time as follows:</w:t>
      </w:r>
    </w:p>
    <w:p w14:paraId="4B35190B" w14:textId="77777777" w:rsidR="00313256" w:rsidRDefault="00AB2776" w:rsidP="00DB4A62">
      <w:pPr>
        <w:pStyle w:val="NoSpacing"/>
        <w:tabs>
          <w:tab w:val="left" w:pos="720"/>
          <w:tab w:val="left" w:pos="1800"/>
        </w:tabs>
        <w:rPr>
          <w:rFonts w:ascii="Arial" w:hAnsi="Arial" w:cs="Arial"/>
        </w:rPr>
      </w:pPr>
      <w:r>
        <w:rPr>
          <w:rFonts w:ascii="Arial" w:hAnsi="Arial" w:cs="Arial"/>
        </w:rPr>
        <w:t>Full-time</w:t>
      </w:r>
      <w:r>
        <w:rPr>
          <w:rFonts w:ascii="Arial" w:hAnsi="Arial" w:cs="Arial"/>
        </w:rPr>
        <w:tab/>
        <w:t>=</w:t>
      </w:r>
      <w:r>
        <w:rPr>
          <w:rFonts w:ascii="Arial" w:hAnsi="Arial" w:cs="Arial"/>
        </w:rPr>
        <w:tab/>
        <w:t>12 or more credits</w:t>
      </w:r>
    </w:p>
    <w:p w14:paraId="4F0E94C2" w14:textId="77777777" w:rsidR="00AB2776" w:rsidRDefault="00AB2776" w:rsidP="00DB4A62">
      <w:pPr>
        <w:pStyle w:val="NoSpacing"/>
        <w:tabs>
          <w:tab w:val="left" w:pos="720"/>
          <w:tab w:val="left" w:pos="1800"/>
        </w:tabs>
        <w:rPr>
          <w:rFonts w:ascii="Arial" w:hAnsi="Arial" w:cs="Arial"/>
        </w:rPr>
      </w:pPr>
      <w:r>
        <w:rPr>
          <w:rFonts w:ascii="Arial" w:hAnsi="Arial" w:cs="Arial"/>
        </w:rPr>
        <w:t>¾ time</w:t>
      </w:r>
      <w:r>
        <w:rPr>
          <w:rFonts w:ascii="Arial" w:hAnsi="Arial" w:cs="Arial"/>
        </w:rPr>
        <w:tab/>
      </w:r>
      <w:r>
        <w:rPr>
          <w:rFonts w:ascii="Arial" w:hAnsi="Arial" w:cs="Arial"/>
        </w:rPr>
        <w:tab/>
        <w:t>=</w:t>
      </w:r>
      <w:r>
        <w:rPr>
          <w:rFonts w:ascii="Arial" w:hAnsi="Arial" w:cs="Arial"/>
        </w:rPr>
        <w:tab/>
        <w:t>9-11 credits</w:t>
      </w:r>
    </w:p>
    <w:p w14:paraId="7D6DC78A" w14:textId="77777777" w:rsidR="00AB2776" w:rsidRDefault="004A284B" w:rsidP="00DB4A62">
      <w:pPr>
        <w:pStyle w:val="NoSpacing"/>
        <w:tabs>
          <w:tab w:val="left" w:pos="720"/>
          <w:tab w:val="left" w:pos="1800"/>
        </w:tabs>
        <w:rPr>
          <w:rFonts w:ascii="Arial" w:hAnsi="Arial" w:cs="Arial"/>
        </w:rPr>
      </w:pPr>
      <w:r>
        <w:rPr>
          <w:rFonts w:ascii="Arial" w:hAnsi="Arial" w:cs="Arial"/>
        </w:rPr>
        <w:t>½ time</w:t>
      </w:r>
      <w:r>
        <w:rPr>
          <w:rFonts w:ascii="Arial" w:hAnsi="Arial" w:cs="Arial"/>
        </w:rPr>
        <w:tab/>
      </w:r>
      <w:r w:rsidR="00AB2776">
        <w:rPr>
          <w:rFonts w:ascii="Arial" w:hAnsi="Arial" w:cs="Arial"/>
        </w:rPr>
        <w:tab/>
        <w:t>=</w:t>
      </w:r>
      <w:r w:rsidR="00AB2776">
        <w:rPr>
          <w:rFonts w:ascii="Arial" w:hAnsi="Arial" w:cs="Arial"/>
        </w:rPr>
        <w:tab/>
        <w:t>6-8 credits</w:t>
      </w:r>
    </w:p>
    <w:p w14:paraId="778CFD01" w14:textId="77777777" w:rsidR="00AB2776" w:rsidRDefault="00AB2776" w:rsidP="00DB4A62">
      <w:pPr>
        <w:pStyle w:val="NoSpacing"/>
        <w:tabs>
          <w:tab w:val="left" w:pos="720"/>
          <w:tab w:val="left" w:pos="1440"/>
          <w:tab w:val="left" w:pos="1800"/>
          <w:tab w:val="left" w:pos="2160"/>
        </w:tabs>
        <w:rPr>
          <w:rFonts w:ascii="Arial" w:hAnsi="Arial" w:cs="Arial"/>
        </w:rPr>
      </w:pPr>
      <w:r>
        <w:rPr>
          <w:rFonts w:ascii="Arial" w:hAnsi="Arial" w:cs="Arial"/>
        </w:rPr>
        <w:t xml:space="preserve">Less than ½ time </w:t>
      </w:r>
      <w:r>
        <w:rPr>
          <w:rFonts w:ascii="Arial" w:hAnsi="Arial" w:cs="Arial"/>
        </w:rPr>
        <w:tab/>
        <w:t>=</w:t>
      </w:r>
      <w:r>
        <w:rPr>
          <w:rFonts w:ascii="Arial" w:hAnsi="Arial" w:cs="Arial"/>
        </w:rPr>
        <w:tab/>
        <w:t>4-5 credits</w:t>
      </w:r>
    </w:p>
    <w:p w14:paraId="76D30393" w14:textId="77777777" w:rsidR="00AB2776" w:rsidRDefault="00AB2776" w:rsidP="00DB4A62">
      <w:pPr>
        <w:pStyle w:val="NoSpacing"/>
        <w:tabs>
          <w:tab w:val="left" w:pos="720"/>
          <w:tab w:val="left" w:pos="1800"/>
          <w:tab w:val="left" w:pos="2160"/>
        </w:tabs>
        <w:spacing w:after="240"/>
        <w:rPr>
          <w:rFonts w:ascii="Arial" w:hAnsi="Arial" w:cs="Arial"/>
        </w:rPr>
      </w:pPr>
      <w:r>
        <w:rPr>
          <w:rFonts w:ascii="Arial" w:hAnsi="Arial" w:cs="Arial"/>
        </w:rPr>
        <w:t>¼ time or less</w:t>
      </w:r>
      <w:r>
        <w:rPr>
          <w:rFonts w:ascii="Arial" w:hAnsi="Arial" w:cs="Arial"/>
        </w:rPr>
        <w:tab/>
        <w:t>=</w:t>
      </w:r>
      <w:r>
        <w:rPr>
          <w:rFonts w:ascii="Arial" w:hAnsi="Arial" w:cs="Arial"/>
        </w:rPr>
        <w:tab/>
        <w:t>1-3 credits</w:t>
      </w:r>
    </w:p>
    <w:p w14:paraId="183D141E" w14:textId="77777777" w:rsidR="00AB2776" w:rsidRDefault="00AB2776" w:rsidP="00AB2776">
      <w:pPr>
        <w:pStyle w:val="NoSpacing"/>
        <w:tabs>
          <w:tab w:val="left" w:pos="720"/>
          <w:tab w:val="left" w:pos="1800"/>
          <w:tab w:val="left" w:pos="2160"/>
        </w:tabs>
        <w:spacing w:before="240" w:after="240"/>
        <w:rPr>
          <w:rFonts w:ascii="Arial" w:hAnsi="Arial" w:cs="Arial"/>
        </w:rPr>
      </w:pPr>
    </w:p>
    <w:p w14:paraId="7A398428" w14:textId="77777777" w:rsidR="00AB2776" w:rsidRDefault="00AB2776" w:rsidP="00AB2776">
      <w:pPr>
        <w:pStyle w:val="NoSpacing"/>
        <w:tabs>
          <w:tab w:val="left" w:pos="720"/>
          <w:tab w:val="left" w:pos="1800"/>
          <w:tab w:val="left" w:pos="2160"/>
        </w:tabs>
        <w:spacing w:before="120" w:after="60"/>
        <w:rPr>
          <w:rFonts w:ascii="Arial" w:hAnsi="Arial" w:cs="Arial"/>
        </w:rPr>
      </w:pPr>
    </w:p>
    <w:p w14:paraId="0B8FFAC1" w14:textId="77777777" w:rsidR="00AB2776" w:rsidRPr="004A284B" w:rsidRDefault="00AB2776" w:rsidP="00AB2776">
      <w:pPr>
        <w:pStyle w:val="NoSpacing"/>
        <w:tabs>
          <w:tab w:val="left" w:pos="720"/>
          <w:tab w:val="left" w:pos="1800"/>
          <w:tab w:val="left" w:pos="2160"/>
        </w:tabs>
        <w:spacing w:before="120" w:after="240"/>
        <w:rPr>
          <w:rFonts w:ascii="Arial" w:hAnsi="Arial" w:cs="Arial"/>
          <w:b/>
        </w:rPr>
      </w:pPr>
      <w:r w:rsidRPr="004A284B">
        <w:rPr>
          <w:rFonts w:ascii="Arial" w:hAnsi="Arial" w:cs="Arial"/>
          <w:b/>
        </w:rPr>
        <w:t xml:space="preserve">Example: </w:t>
      </w:r>
      <w:r w:rsidR="004A284B" w:rsidRPr="004A284B">
        <w:rPr>
          <w:rFonts w:ascii="Arial" w:hAnsi="Arial" w:cs="Arial"/>
          <w:b/>
        </w:rPr>
        <w:t>Enrollment in 1</w:t>
      </w:r>
      <w:r w:rsidRPr="004A284B">
        <w:rPr>
          <w:rFonts w:ascii="Arial" w:hAnsi="Arial" w:cs="Arial"/>
          <w:b/>
        </w:rPr>
        <w:t xml:space="preserve">2 credit hours during a 16 week term (as long as all the classes start and end at the same time) is full-time and </w:t>
      </w:r>
      <w:r w:rsidR="004A284B" w:rsidRPr="004A284B">
        <w:rPr>
          <w:rFonts w:ascii="Arial" w:hAnsi="Arial" w:cs="Arial"/>
          <w:b/>
        </w:rPr>
        <w:t xml:space="preserve">enrollment in </w:t>
      </w:r>
      <w:r w:rsidRPr="004A284B">
        <w:rPr>
          <w:rFonts w:ascii="Arial" w:hAnsi="Arial" w:cs="Arial"/>
          <w:b/>
        </w:rPr>
        <w:t xml:space="preserve">6 credit hours during an 8 week term (as long as all the classes start and end at the same time) is full-time. CCCOnline requires </w:t>
      </w:r>
      <w:r w:rsidR="004A284B" w:rsidRPr="004A284B">
        <w:rPr>
          <w:rFonts w:ascii="Arial" w:hAnsi="Arial" w:cs="Arial"/>
          <w:b/>
        </w:rPr>
        <w:t xml:space="preserve">enrollment in </w:t>
      </w:r>
      <w:r w:rsidRPr="004A284B">
        <w:rPr>
          <w:rFonts w:ascii="Arial" w:hAnsi="Arial" w:cs="Arial"/>
          <w:b/>
        </w:rPr>
        <w:t xml:space="preserve">7 credits </w:t>
      </w:r>
      <w:r w:rsidR="004A284B" w:rsidRPr="004A284B">
        <w:rPr>
          <w:rFonts w:ascii="Arial" w:hAnsi="Arial" w:cs="Arial"/>
          <w:b/>
        </w:rPr>
        <w:t xml:space="preserve">for </w:t>
      </w:r>
      <w:r w:rsidRPr="004A284B">
        <w:rPr>
          <w:rFonts w:ascii="Arial" w:hAnsi="Arial" w:cs="Arial"/>
          <w:b/>
        </w:rPr>
        <w:t>full-time</w:t>
      </w:r>
      <w:r w:rsidR="004A284B" w:rsidRPr="004A284B">
        <w:rPr>
          <w:rFonts w:ascii="Arial" w:hAnsi="Arial" w:cs="Arial"/>
          <w:b/>
        </w:rPr>
        <w:t xml:space="preserve"> status</w:t>
      </w:r>
      <w:r w:rsidRPr="004A284B">
        <w:rPr>
          <w:rFonts w:ascii="Arial" w:hAnsi="Arial" w:cs="Arial"/>
          <w:b/>
        </w:rPr>
        <w:t xml:space="preserve"> in the summer.</w:t>
      </w:r>
    </w:p>
    <w:p w14:paraId="2D937A48" w14:textId="77777777" w:rsidR="004A284B" w:rsidRDefault="00000000" w:rsidP="002034E3">
      <w:pPr>
        <w:pStyle w:val="NoSpacing"/>
        <w:tabs>
          <w:tab w:val="left" w:pos="540"/>
          <w:tab w:val="left" w:pos="1800"/>
          <w:tab w:val="left" w:pos="2160"/>
        </w:tabs>
        <w:spacing w:before="120" w:after="240"/>
        <w:ind w:left="720" w:hanging="720"/>
        <w:rPr>
          <w:rFonts w:ascii="Arial" w:hAnsi="Arial" w:cs="Arial"/>
        </w:rPr>
      </w:pPr>
      <w:sdt>
        <w:sdtPr>
          <w:rPr>
            <w:rStyle w:val="ADA"/>
          </w:rPr>
          <w:alias w:val="Enter Initials"/>
          <w:tag w:val="Enter Initials"/>
          <w:id w:val="64772271"/>
          <w:placeholder>
            <w:docPart w:val="9EA17322B9C84CF29C252F8166B56888"/>
          </w:placeholder>
        </w:sdtPr>
        <w:sdtEndPr>
          <w:rPr>
            <w:rStyle w:val="DefaultParagraphFont"/>
            <w:rFonts w:asciiTheme="minorHAnsi" w:hAnsiTheme="minorHAnsi" w:cs="Arial"/>
            <w:sz w:val="22"/>
            <w:szCs w:val="24"/>
            <w:u w:val="none"/>
          </w:rPr>
        </w:sdtEndPr>
        <w:sdtContent>
          <w:r w:rsidR="004A284B">
            <w:rPr>
              <w:rStyle w:val="ADA"/>
            </w:rPr>
            <w:tab/>
          </w:r>
        </w:sdtContent>
      </w:sdt>
      <w:r w:rsidR="004A284B">
        <w:rPr>
          <w:rFonts w:ascii="Arial" w:hAnsi="Arial" w:cs="Arial"/>
          <w:sz w:val="24"/>
          <w:szCs w:val="24"/>
        </w:rPr>
        <w:t xml:space="preserve"> </w:t>
      </w:r>
      <w:r w:rsidR="004A284B">
        <w:rPr>
          <w:rFonts w:ascii="Arial" w:hAnsi="Arial" w:cs="Arial"/>
        </w:rPr>
        <w:t xml:space="preserve"> </w:t>
      </w:r>
      <w:r w:rsidR="002034E3">
        <w:rPr>
          <w:rFonts w:ascii="Arial" w:hAnsi="Arial" w:cs="Arial"/>
        </w:rPr>
        <w:t xml:space="preserve"> </w:t>
      </w:r>
      <w:r w:rsidR="004A284B">
        <w:rPr>
          <w:rFonts w:ascii="Arial" w:hAnsi="Arial" w:cs="Arial"/>
        </w:rPr>
        <w:t xml:space="preserve">More than ½ time enrollment must be maintained throughout the term to qualify for BAH. VA will prorate BAH based on credits. Active Duty students do not qualify for BAH. Transferred Active Duty CH 33 benefits to a spouse do not qualify for BAH. </w:t>
      </w:r>
      <w:r w:rsidR="004A284B" w:rsidRPr="004A284B">
        <w:rPr>
          <w:rFonts w:ascii="Arial" w:hAnsi="Arial" w:cs="Arial"/>
          <w:b/>
        </w:rPr>
        <w:t>Post 9/11 students only.</w:t>
      </w:r>
    </w:p>
    <w:p w14:paraId="0DC6F087" w14:textId="77777777" w:rsidR="00AB2776" w:rsidRDefault="00000000" w:rsidP="002034E3">
      <w:pPr>
        <w:pStyle w:val="NoSpacing"/>
        <w:tabs>
          <w:tab w:val="left" w:pos="540"/>
          <w:tab w:val="left" w:pos="1800"/>
          <w:tab w:val="left" w:pos="2160"/>
        </w:tabs>
        <w:ind w:left="720" w:hanging="720"/>
        <w:rPr>
          <w:rFonts w:ascii="Arial" w:hAnsi="Arial" w:cs="Arial"/>
          <w:b/>
          <w:color w:val="000000" w:themeColor="text1"/>
          <w:sz w:val="24"/>
          <w:szCs w:val="24"/>
        </w:rPr>
      </w:pPr>
      <w:sdt>
        <w:sdtPr>
          <w:rPr>
            <w:rStyle w:val="ADA"/>
          </w:rPr>
          <w:alias w:val="Enter Initials"/>
          <w:tag w:val="Enter Initials"/>
          <w:id w:val="-1982068050"/>
          <w:placeholder>
            <w:docPart w:val="B78F91FC5F6346E9BA1E35EB4BC94AA7"/>
          </w:placeholder>
        </w:sdtPr>
        <w:sdtEndPr>
          <w:rPr>
            <w:rStyle w:val="DefaultParagraphFont"/>
            <w:rFonts w:asciiTheme="minorHAnsi" w:hAnsiTheme="minorHAnsi" w:cs="Arial"/>
            <w:sz w:val="22"/>
            <w:szCs w:val="24"/>
            <w:u w:val="none"/>
          </w:rPr>
        </w:sdtEndPr>
        <w:sdtContent>
          <w:r w:rsidR="004A284B">
            <w:rPr>
              <w:rStyle w:val="ADA"/>
            </w:rPr>
            <w:tab/>
          </w:r>
        </w:sdtContent>
      </w:sdt>
      <w:r w:rsidR="004A284B">
        <w:rPr>
          <w:rFonts w:ascii="Arial" w:hAnsi="Arial" w:cs="Arial"/>
          <w:sz w:val="24"/>
          <w:szCs w:val="24"/>
        </w:rPr>
        <w:t xml:space="preserve"> </w:t>
      </w:r>
      <w:r w:rsidR="004A284B">
        <w:rPr>
          <w:rFonts w:ascii="Arial" w:hAnsi="Arial" w:cs="Arial"/>
        </w:rPr>
        <w:t xml:space="preserve"> </w:t>
      </w:r>
      <w:r w:rsidR="002034E3">
        <w:rPr>
          <w:rFonts w:ascii="Arial" w:hAnsi="Arial" w:cs="Arial"/>
        </w:rPr>
        <w:t xml:space="preserve"> </w:t>
      </w:r>
      <w:r w:rsidR="004A284B">
        <w:rPr>
          <w:rFonts w:ascii="Arial" w:hAnsi="Arial" w:cs="Arial"/>
        </w:rPr>
        <w:t xml:space="preserve">Educational benefits are paid at the beginning of the month for the previous month’s enrollment. </w:t>
      </w:r>
      <w:r w:rsidR="004A284B" w:rsidRPr="004A284B">
        <w:rPr>
          <w:rFonts w:ascii="Arial" w:hAnsi="Arial" w:cs="Arial"/>
          <w:b/>
        </w:rPr>
        <w:t>All CH 30/1606</w:t>
      </w:r>
      <w:r w:rsidR="004A284B">
        <w:rPr>
          <w:rFonts w:ascii="Arial" w:hAnsi="Arial" w:cs="Arial"/>
        </w:rPr>
        <w:t xml:space="preserve"> Montgomery GI Bill Veterans must verify their enrollment to the VA monthly, at the end of the month by calling 1-877-823-2378 or logging onto the Web Automated Verification of Enrollment (WAVE) at </w:t>
      </w:r>
      <w:hyperlink r:id="rId7" w:history="1">
        <w:r w:rsidR="004A284B" w:rsidRPr="00DF3B9F">
          <w:rPr>
            <w:rStyle w:val="Hyperlink"/>
            <w:rFonts w:ascii="Arial" w:hAnsi="Arial" w:cs="Arial"/>
            <w:color w:val="0000FF"/>
          </w:rPr>
          <w:t>VA GI Bill.</w:t>
        </w:r>
      </w:hyperlink>
      <w:r w:rsidR="004A284B" w:rsidRPr="00DF3B9F">
        <w:rPr>
          <w:rFonts w:ascii="Arial" w:hAnsi="Arial" w:cs="Arial"/>
          <w:color w:val="000000" w:themeColor="text1"/>
        </w:rPr>
        <w:t xml:space="preserve"> </w:t>
      </w:r>
      <w:r w:rsidR="004A284B" w:rsidRPr="00DF3B9F">
        <w:rPr>
          <w:rFonts w:ascii="Arial" w:hAnsi="Arial" w:cs="Arial"/>
          <w:b/>
          <w:color w:val="000000" w:themeColor="text1"/>
        </w:rPr>
        <w:t>You will not be paid unless your enrollment is verified by you.</w:t>
      </w:r>
      <w:r w:rsidR="004A284B" w:rsidRPr="00DF3B9F">
        <w:rPr>
          <w:rFonts w:ascii="Arial" w:hAnsi="Arial" w:cs="Arial"/>
          <w:b/>
          <w:color w:val="000000" w:themeColor="text1"/>
          <w:sz w:val="24"/>
          <w:szCs w:val="24"/>
        </w:rPr>
        <w:t xml:space="preserve"> </w:t>
      </w:r>
    </w:p>
    <w:p w14:paraId="240632C0" w14:textId="77777777" w:rsidR="00DF3B9F" w:rsidRDefault="00DF3B9F" w:rsidP="00AB2776">
      <w:pPr>
        <w:pStyle w:val="NoSpacing"/>
        <w:tabs>
          <w:tab w:val="left" w:pos="720"/>
          <w:tab w:val="left" w:pos="1800"/>
          <w:tab w:val="left" w:pos="2160"/>
        </w:tabs>
        <w:rPr>
          <w:rFonts w:ascii="Arial" w:hAnsi="Arial" w:cs="Arial"/>
          <w:b/>
          <w:color w:val="000000" w:themeColor="text1"/>
          <w:sz w:val="24"/>
          <w:szCs w:val="24"/>
        </w:rPr>
      </w:pPr>
    </w:p>
    <w:p w14:paraId="1CD5C313" w14:textId="77777777" w:rsidR="00D91CEB" w:rsidRDefault="00000000" w:rsidP="002034E3">
      <w:pPr>
        <w:pStyle w:val="NoSpacing"/>
        <w:tabs>
          <w:tab w:val="left" w:pos="540"/>
          <w:tab w:val="left" w:pos="1800"/>
          <w:tab w:val="left" w:pos="2160"/>
        </w:tabs>
        <w:spacing w:after="240"/>
        <w:rPr>
          <w:rFonts w:ascii="Arial" w:hAnsi="Arial" w:cs="Arial"/>
        </w:rPr>
      </w:pPr>
      <w:sdt>
        <w:sdtPr>
          <w:rPr>
            <w:rStyle w:val="ADA"/>
          </w:rPr>
          <w:alias w:val="Enter Initials"/>
          <w:tag w:val="Enter Initials"/>
          <w:id w:val="-1188054989"/>
          <w:placeholder>
            <w:docPart w:val="A18DD562820C4AEE9A4E9FAF86C6727F"/>
          </w:placeholder>
        </w:sdtPr>
        <w:sdtEndPr>
          <w:rPr>
            <w:rStyle w:val="DefaultParagraphFont"/>
            <w:rFonts w:asciiTheme="minorHAnsi" w:hAnsiTheme="minorHAnsi" w:cs="Arial"/>
            <w:sz w:val="22"/>
            <w:szCs w:val="24"/>
            <w:u w:val="none"/>
          </w:rPr>
        </w:sdtEndPr>
        <w:sdtContent>
          <w:r w:rsidR="00DF3B9F">
            <w:rPr>
              <w:rStyle w:val="ADA"/>
            </w:rPr>
            <w:tab/>
          </w:r>
        </w:sdtContent>
      </w:sdt>
      <w:r w:rsidR="00DF3B9F">
        <w:rPr>
          <w:rFonts w:ascii="Arial" w:hAnsi="Arial" w:cs="Arial"/>
          <w:sz w:val="24"/>
          <w:szCs w:val="24"/>
        </w:rPr>
        <w:t xml:space="preserve"> </w:t>
      </w:r>
      <w:r w:rsidR="00DF3B9F">
        <w:rPr>
          <w:rFonts w:ascii="Arial" w:hAnsi="Arial" w:cs="Arial"/>
        </w:rPr>
        <w:t xml:space="preserve"> </w:t>
      </w:r>
      <w:r w:rsidR="002034E3">
        <w:rPr>
          <w:rFonts w:ascii="Arial" w:hAnsi="Arial" w:cs="Arial"/>
        </w:rPr>
        <w:t xml:space="preserve"> </w:t>
      </w:r>
      <w:r w:rsidR="00DF3B9F">
        <w:rPr>
          <w:rFonts w:ascii="Arial" w:hAnsi="Arial" w:cs="Arial"/>
        </w:rPr>
        <w:t>If using Tuition Assistance, notify certifying official at Pueblo Community College VA desk.</w:t>
      </w:r>
      <w:r w:rsidR="00DF3B9F" w:rsidRPr="00CA472F">
        <w:rPr>
          <w:rFonts w:ascii="Arial" w:hAnsi="Arial" w:cs="Arial"/>
        </w:rPr>
        <w:t xml:space="preserve"> </w:t>
      </w:r>
    </w:p>
    <w:p w14:paraId="6FDCFC8A" w14:textId="00095AE5" w:rsidR="00C0774D" w:rsidRDefault="00000000" w:rsidP="00C0774D">
      <w:pPr>
        <w:pStyle w:val="NoSpacing"/>
        <w:tabs>
          <w:tab w:val="left" w:pos="540"/>
          <w:tab w:val="left" w:pos="1800"/>
          <w:tab w:val="left" w:pos="2160"/>
        </w:tabs>
        <w:spacing w:after="240"/>
        <w:ind w:left="720" w:hanging="720"/>
        <w:rPr>
          <w:rFonts w:ascii="Arial" w:hAnsi="Arial" w:cs="Arial"/>
        </w:rPr>
      </w:pPr>
      <w:sdt>
        <w:sdtPr>
          <w:rPr>
            <w:rStyle w:val="ADA"/>
          </w:rPr>
          <w:alias w:val="Enter Initials"/>
          <w:tag w:val="Enter Initials"/>
          <w:id w:val="-948152436"/>
          <w:placeholder>
            <w:docPart w:val="110A14B9F6744C0EACA0FF56093CD462"/>
          </w:placeholder>
        </w:sdtPr>
        <w:sdtEndPr>
          <w:rPr>
            <w:rStyle w:val="DefaultParagraphFont"/>
            <w:rFonts w:asciiTheme="minorHAnsi" w:hAnsiTheme="minorHAnsi" w:cs="Arial"/>
            <w:sz w:val="22"/>
            <w:szCs w:val="24"/>
            <w:u w:val="none"/>
          </w:rPr>
        </w:sdtEndPr>
        <w:sdtContent>
          <w:r w:rsidR="00C0774D">
            <w:rPr>
              <w:rStyle w:val="ADA"/>
            </w:rPr>
            <w:tab/>
          </w:r>
        </w:sdtContent>
      </w:sdt>
      <w:r w:rsidR="00C0774D">
        <w:rPr>
          <w:rFonts w:ascii="Arial" w:hAnsi="Arial" w:cs="Arial"/>
          <w:sz w:val="24"/>
          <w:szCs w:val="24"/>
        </w:rPr>
        <w:t xml:space="preserve">   </w:t>
      </w:r>
      <w:r w:rsidR="00C0774D">
        <w:rPr>
          <w:rFonts w:ascii="Arial" w:hAnsi="Arial" w:cs="Arial"/>
        </w:rPr>
        <w:t>PCC does not offer simultaneous Dual Objectives (Degrees with Certificate, Certificate with Certificate</w:t>
      </w:r>
      <w:proofErr w:type="gramStart"/>
      <w:r w:rsidR="00C0774D">
        <w:rPr>
          <w:rFonts w:ascii="Arial" w:hAnsi="Arial" w:cs="Arial"/>
        </w:rPr>
        <w:t>), but</w:t>
      </w:r>
      <w:proofErr w:type="gramEnd"/>
      <w:r w:rsidR="00C0774D">
        <w:rPr>
          <w:rFonts w:ascii="Arial" w:hAnsi="Arial" w:cs="Arial"/>
        </w:rPr>
        <w:t xml:space="preserve"> does offer Dual Degrees so long as they are stackable.</w:t>
      </w:r>
    </w:p>
    <w:p w14:paraId="5D8130F7" w14:textId="77777777" w:rsidR="00C0774D" w:rsidRPr="00CA472F" w:rsidRDefault="00C0774D" w:rsidP="002034E3">
      <w:pPr>
        <w:pStyle w:val="NoSpacing"/>
        <w:tabs>
          <w:tab w:val="left" w:pos="540"/>
          <w:tab w:val="left" w:pos="1800"/>
          <w:tab w:val="left" w:pos="2160"/>
        </w:tabs>
        <w:spacing w:after="240"/>
        <w:rPr>
          <w:rFonts w:ascii="Arial" w:hAnsi="Arial" w:cs="Arial"/>
        </w:rPr>
      </w:pPr>
    </w:p>
    <w:p w14:paraId="4FA962C7" w14:textId="77777777" w:rsidR="00CA472F" w:rsidRDefault="00DF3B9F" w:rsidP="00DF3B9F">
      <w:pPr>
        <w:pStyle w:val="NoSpacing"/>
        <w:tabs>
          <w:tab w:val="left" w:pos="720"/>
          <w:tab w:val="left" w:pos="4320"/>
          <w:tab w:val="left" w:pos="8640"/>
          <w:tab w:val="left" w:pos="10620"/>
        </w:tabs>
        <w:spacing w:after="360"/>
        <w:rPr>
          <w:rFonts w:ascii="Arial" w:hAnsi="Arial" w:cs="Arial"/>
        </w:rPr>
      </w:pPr>
      <w:r>
        <w:rPr>
          <w:rFonts w:ascii="Arial" w:hAnsi="Arial" w:cs="Arial"/>
        </w:rPr>
        <w:t xml:space="preserve">Printed Name: </w:t>
      </w:r>
      <w:sdt>
        <w:sdtPr>
          <w:rPr>
            <w:rStyle w:val="ADA1"/>
          </w:rPr>
          <w:alias w:val="Enter Printed Name"/>
          <w:tag w:val="Enter Printed Name"/>
          <w:id w:val="-2044196318"/>
          <w:placeholder>
            <w:docPart w:val="DefaultPlaceholder_1081868574"/>
          </w:placeholder>
        </w:sdtPr>
        <w:sdtEndPr>
          <w:rPr>
            <w:rStyle w:val="DefaultParagraphFont"/>
            <w:rFonts w:asciiTheme="minorHAnsi" w:hAnsiTheme="minorHAnsi" w:cs="Arial"/>
            <w:u w:val="none"/>
          </w:rPr>
        </w:sdtEndPr>
        <w:sdtContent>
          <w:r>
            <w:rPr>
              <w:rStyle w:val="ADA1"/>
            </w:rPr>
            <w:tab/>
          </w:r>
        </w:sdtContent>
      </w:sdt>
      <w:r>
        <w:rPr>
          <w:rFonts w:ascii="Arial" w:hAnsi="Arial" w:cs="Arial"/>
        </w:rPr>
        <w:t xml:space="preserve"> Signature:</w:t>
      </w:r>
      <w:proofErr w:type="gramStart"/>
      <w:r w:rsidR="002034E3">
        <w:rPr>
          <w:rFonts w:ascii="Arial" w:hAnsi="Arial" w:cs="Arial"/>
          <w:u w:val="single"/>
        </w:rPr>
        <w:tab/>
      </w:r>
      <w:r>
        <w:rPr>
          <w:rFonts w:ascii="Arial" w:hAnsi="Arial" w:cs="Arial"/>
          <w:sz w:val="24"/>
          <w:szCs w:val="24"/>
        </w:rPr>
        <w:t xml:space="preserve"> </w:t>
      </w:r>
      <w:r>
        <w:rPr>
          <w:rFonts w:ascii="Arial" w:hAnsi="Arial" w:cs="Arial"/>
        </w:rPr>
        <w:t xml:space="preserve"> Date</w:t>
      </w:r>
      <w:proofErr w:type="gramEnd"/>
      <w:r>
        <w:rPr>
          <w:rFonts w:ascii="Arial" w:hAnsi="Arial" w:cs="Arial"/>
        </w:rPr>
        <w:t>:</w:t>
      </w:r>
      <w:sdt>
        <w:sdtPr>
          <w:rPr>
            <w:rStyle w:val="ADA1"/>
          </w:rPr>
          <w:alias w:val="Enter Date"/>
          <w:tag w:val="Enter Date"/>
          <w:id w:val="1125664215"/>
          <w:placeholder>
            <w:docPart w:val="DefaultPlaceholder_1081868574"/>
          </w:placeholder>
        </w:sdtPr>
        <w:sdtEndPr>
          <w:rPr>
            <w:rStyle w:val="DefaultParagraphFont"/>
            <w:rFonts w:asciiTheme="minorHAnsi" w:hAnsiTheme="minorHAnsi" w:cs="Arial"/>
            <w:u w:val="none"/>
          </w:rPr>
        </w:sdtEndPr>
        <w:sdtContent>
          <w:r>
            <w:rPr>
              <w:rStyle w:val="ADA1"/>
            </w:rPr>
            <w:tab/>
          </w:r>
        </w:sdtContent>
      </w:sdt>
    </w:p>
    <w:p w14:paraId="303F52F2" w14:textId="77777777" w:rsidR="00DF3B9F" w:rsidRPr="0070499B" w:rsidRDefault="00DF3B9F" w:rsidP="00DF3B9F">
      <w:pPr>
        <w:pStyle w:val="NoSpacing"/>
        <w:tabs>
          <w:tab w:val="left" w:pos="720"/>
          <w:tab w:val="left" w:pos="4320"/>
          <w:tab w:val="left" w:pos="8640"/>
          <w:tab w:val="left" w:pos="10620"/>
        </w:tabs>
        <w:spacing w:after="120"/>
        <w:rPr>
          <w:rFonts w:ascii="Arial" w:hAnsi="Arial" w:cs="Arial"/>
          <w:b/>
          <w:sz w:val="24"/>
          <w:szCs w:val="24"/>
        </w:rPr>
      </w:pPr>
      <w:r w:rsidRPr="0070499B">
        <w:rPr>
          <w:rFonts w:ascii="Arial" w:hAnsi="Arial" w:cs="Arial"/>
          <w:b/>
          <w:sz w:val="24"/>
          <w:szCs w:val="24"/>
        </w:rPr>
        <w:t>Colorado Opportunity Fund (COF)</w:t>
      </w:r>
    </w:p>
    <w:p w14:paraId="085DE1EA" w14:textId="77777777" w:rsidR="00DF3B9F" w:rsidRDefault="00DF3B9F" w:rsidP="00DF3B9F">
      <w:pPr>
        <w:pStyle w:val="NoSpacing"/>
        <w:tabs>
          <w:tab w:val="left" w:pos="720"/>
          <w:tab w:val="left" w:pos="4320"/>
          <w:tab w:val="left" w:pos="8640"/>
          <w:tab w:val="left" w:pos="10620"/>
        </w:tabs>
        <w:spacing w:after="120"/>
        <w:rPr>
          <w:rFonts w:ascii="Arial" w:hAnsi="Arial" w:cs="Arial"/>
        </w:rPr>
      </w:pPr>
      <w:r w:rsidRPr="00DF3B9F">
        <w:rPr>
          <w:rFonts w:ascii="Arial" w:hAnsi="Arial" w:cs="Arial"/>
        </w:rPr>
        <w:t>The C</w:t>
      </w:r>
      <w:r>
        <w:rPr>
          <w:rFonts w:ascii="Arial" w:hAnsi="Arial" w:cs="Arial"/>
        </w:rPr>
        <w:t xml:space="preserve">olorado Opportunity Fund (COF) provides a tuition stipend for eligible students. In order to receive the stipend, students must create a COF account and authorize the use of it. </w:t>
      </w:r>
    </w:p>
    <w:p w14:paraId="14B072E0" w14:textId="77777777" w:rsidR="00DF3B9F" w:rsidRDefault="00DF3B9F" w:rsidP="00DB4A62">
      <w:pPr>
        <w:pStyle w:val="NoSpacing"/>
        <w:tabs>
          <w:tab w:val="left" w:pos="720"/>
          <w:tab w:val="left" w:pos="4320"/>
          <w:tab w:val="left" w:pos="8640"/>
          <w:tab w:val="left" w:pos="10620"/>
        </w:tabs>
        <w:spacing w:after="240"/>
        <w:rPr>
          <w:rFonts w:ascii="Arial" w:hAnsi="Arial" w:cs="Arial"/>
        </w:rPr>
      </w:pPr>
      <w:r>
        <w:rPr>
          <w:rFonts w:ascii="Arial" w:hAnsi="Arial" w:cs="Arial"/>
        </w:rPr>
        <w:t>By signing below, you allow Pueblo Community College to create a COF account and authorize it on</w:t>
      </w:r>
      <w:r w:rsidR="00DB4A62">
        <w:rPr>
          <w:rFonts w:ascii="Arial" w:hAnsi="Arial" w:cs="Arial"/>
        </w:rPr>
        <w:t xml:space="preserve"> your behalf, if eligible</w:t>
      </w:r>
      <w:r>
        <w:rPr>
          <w:rFonts w:ascii="Arial" w:hAnsi="Arial" w:cs="Arial"/>
        </w:rPr>
        <w:t>. By not signing, you will need to complete the COF process independently in order to receive the reduced tuition</w:t>
      </w:r>
      <w:r w:rsidR="00DB4A62">
        <w:rPr>
          <w:rFonts w:ascii="Arial" w:hAnsi="Arial" w:cs="Arial"/>
        </w:rPr>
        <w:t xml:space="preserve"> rate</w:t>
      </w:r>
      <w:r>
        <w:rPr>
          <w:rFonts w:ascii="Arial" w:hAnsi="Arial" w:cs="Arial"/>
        </w:rPr>
        <w:t>:</w:t>
      </w:r>
      <w:r w:rsidR="00DB4A62" w:rsidRPr="00DF3B9F">
        <w:rPr>
          <w:rFonts w:ascii="Arial" w:hAnsi="Arial" w:cs="Arial"/>
        </w:rPr>
        <w:t xml:space="preserve"> </w:t>
      </w:r>
    </w:p>
    <w:p w14:paraId="5033BCF0" w14:textId="77777777" w:rsidR="00DB4A62" w:rsidRDefault="00DB4A62" w:rsidP="00DB4A62">
      <w:pPr>
        <w:pStyle w:val="NoSpacing"/>
        <w:tabs>
          <w:tab w:val="left" w:pos="720"/>
          <w:tab w:val="left" w:pos="4320"/>
          <w:tab w:val="left" w:pos="8640"/>
          <w:tab w:val="left" w:pos="10620"/>
        </w:tabs>
        <w:spacing w:after="360"/>
        <w:rPr>
          <w:rFonts w:ascii="Arial" w:hAnsi="Arial" w:cs="Arial"/>
        </w:rPr>
      </w:pPr>
      <w:r>
        <w:rPr>
          <w:rFonts w:ascii="Arial" w:hAnsi="Arial" w:cs="Arial"/>
        </w:rPr>
        <w:t xml:space="preserve">Printed Name: </w:t>
      </w:r>
      <w:sdt>
        <w:sdtPr>
          <w:rPr>
            <w:rStyle w:val="ADA1"/>
          </w:rPr>
          <w:alias w:val="Enter Printed Name"/>
          <w:tag w:val="Enter Printed Name"/>
          <w:id w:val="-1738079650"/>
          <w:placeholder>
            <w:docPart w:val="109D42FF00A74C9D8AEE65B9DBCDD68C"/>
          </w:placeholder>
        </w:sdtPr>
        <w:sdtEndPr>
          <w:rPr>
            <w:rStyle w:val="DefaultParagraphFont"/>
            <w:rFonts w:asciiTheme="minorHAnsi" w:hAnsiTheme="minorHAnsi" w:cs="Arial"/>
            <w:u w:val="none"/>
          </w:rPr>
        </w:sdtEndPr>
        <w:sdtContent>
          <w:r>
            <w:rPr>
              <w:rStyle w:val="ADA1"/>
            </w:rPr>
            <w:tab/>
          </w:r>
        </w:sdtContent>
      </w:sdt>
      <w:r>
        <w:rPr>
          <w:rFonts w:ascii="Arial" w:hAnsi="Arial" w:cs="Arial"/>
        </w:rPr>
        <w:t xml:space="preserve"> Signature:</w:t>
      </w:r>
      <w:r w:rsidR="002034E3">
        <w:rPr>
          <w:rFonts w:ascii="Arial" w:hAnsi="Arial" w:cs="Arial"/>
          <w:u w:val="single"/>
        </w:rPr>
        <w:tab/>
      </w:r>
      <w:r>
        <w:rPr>
          <w:rFonts w:ascii="Arial" w:hAnsi="Arial" w:cs="Arial"/>
          <w:sz w:val="24"/>
          <w:szCs w:val="24"/>
        </w:rPr>
        <w:t xml:space="preserve"> </w:t>
      </w:r>
      <w:r>
        <w:rPr>
          <w:rFonts w:ascii="Arial" w:hAnsi="Arial" w:cs="Arial"/>
        </w:rPr>
        <w:t xml:space="preserve"> Date:</w:t>
      </w:r>
      <w:sdt>
        <w:sdtPr>
          <w:rPr>
            <w:rStyle w:val="ADA1"/>
          </w:rPr>
          <w:alias w:val="Enter Date"/>
          <w:tag w:val="Enter Date"/>
          <w:id w:val="2117948948"/>
          <w:placeholder>
            <w:docPart w:val="109D42FF00A74C9D8AEE65B9DBCDD68C"/>
          </w:placeholder>
        </w:sdtPr>
        <w:sdtEndPr>
          <w:rPr>
            <w:rStyle w:val="DefaultParagraphFont"/>
            <w:rFonts w:asciiTheme="minorHAnsi" w:hAnsiTheme="minorHAnsi" w:cs="Arial"/>
            <w:u w:val="none"/>
          </w:rPr>
        </w:sdtEndPr>
        <w:sdtContent>
          <w:r>
            <w:rPr>
              <w:rStyle w:val="ADA1"/>
            </w:rPr>
            <w:tab/>
          </w:r>
        </w:sdtContent>
      </w:sdt>
    </w:p>
    <w:p w14:paraId="6BE41A8D" w14:textId="77777777" w:rsidR="00DB4A62" w:rsidRPr="00DF3B9F" w:rsidRDefault="00DB4A62" w:rsidP="00DB4A62">
      <w:pPr>
        <w:pStyle w:val="NoSpacing"/>
        <w:tabs>
          <w:tab w:val="left" w:pos="720"/>
          <w:tab w:val="left" w:pos="4320"/>
          <w:tab w:val="left" w:pos="8640"/>
          <w:tab w:val="left" w:pos="10620"/>
        </w:tabs>
        <w:spacing w:after="120"/>
        <w:rPr>
          <w:rFonts w:ascii="Arial" w:hAnsi="Arial" w:cs="Arial"/>
        </w:rPr>
      </w:pPr>
    </w:p>
    <w:p w14:paraId="28DB8B7C" w14:textId="72DDDC6C" w:rsidR="00DF3B9F" w:rsidRPr="00DF3B9F" w:rsidRDefault="00DF3B9F" w:rsidP="00DF3B9F">
      <w:pPr>
        <w:pStyle w:val="NoSpacing"/>
        <w:tabs>
          <w:tab w:val="left" w:pos="720"/>
          <w:tab w:val="left" w:pos="4320"/>
          <w:tab w:val="left" w:pos="8640"/>
          <w:tab w:val="left" w:pos="10620"/>
        </w:tabs>
        <w:rPr>
          <w:rFonts w:ascii="Arial" w:hAnsi="Arial" w:cs="Arial"/>
        </w:rPr>
      </w:pPr>
    </w:p>
    <w:sectPr w:rsidR="00DF3B9F" w:rsidRPr="00DF3B9F" w:rsidSect="00C610C4">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6EAC" w14:textId="77777777" w:rsidR="0062420F" w:rsidRDefault="0062420F" w:rsidP="002116BF">
      <w:pPr>
        <w:spacing w:after="0" w:line="240" w:lineRule="auto"/>
      </w:pPr>
      <w:r>
        <w:separator/>
      </w:r>
    </w:p>
  </w:endnote>
  <w:endnote w:type="continuationSeparator" w:id="0">
    <w:p w14:paraId="2B6A7231" w14:textId="77777777" w:rsidR="0062420F" w:rsidRDefault="0062420F"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E6E7" w14:textId="77777777" w:rsidR="00A34E93" w:rsidRDefault="00A3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0B95" w14:textId="77777777" w:rsidR="002116BF" w:rsidRPr="00476FB3" w:rsidRDefault="00705E48" w:rsidP="00C610C4">
    <w:pPr>
      <w:pStyle w:val="Footer"/>
      <w:tabs>
        <w:tab w:val="clear" w:pos="9360"/>
        <w:tab w:val="right" w:pos="10800"/>
      </w:tabs>
      <w:rPr>
        <w:sz w:val="16"/>
      </w:rPr>
    </w:pPr>
    <w:r>
      <w:rPr>
        <w:sz w:val="16"/>
      </w:rPr>
      <w:t>12/6/17</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462463">
      <w:rPr>
        <w:b/>
        <w:bCs/>
        <w:noProof/>
        <w:sz w:val="16"/>
      </w:rPr>
      <w:t>2</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462463">
      <w:rPr>
        <w:b/>
        <w:bCs/>
        <w:noProof/>
        <w:sz w:val="16"/>
      </w:rPr>
      <w:t>2</w:t>
    </w:r>
    <w:r w:rsidR="00C610C4" w:rsidRPr="00C610C4">
      <w:rPr>
        <w:b/>
        <w:bCs/>
        <w:sz w:val="16"/>
      </w:rPr>
      <w:fldChar w:fldCharType="end"/>
    </w:r>
    <w:r w:rsidR="00C610C4">
      <w:rPr>
        <w:b/>
        <w:bCs/>
        <w:sz w:val="16"/>
      </w:rPr>
      <w:tab/>
    </w:r>
    <w:r w:rsidR="002034E3">
      <w:rPr>
        <w:bCs/>
        <w:sz w:val="16"/>
      </w:rPr>
      <w:t>ARR-18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731" w14:textId="77777777" w:rsidR="00A34E93" w:rsidRDefault="00A3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BCD7" w14:textId="77777777" w:rsidR="0062420F" w:rsidRDefault="0062420F" w:rsidP="002116BF">
      <w:pPr>
        <w:spacing w:after="0" w:line="240" w:lineRule="auto"/>
      </w:pPr>
      <w:r>
        <w:separator/>
      </w:r>
    </w:p>
  </w:footnote>
  <w:footnote w:type="continuationSeparator" w:id="0">
    <w:p w14:paraId="682902F7" w14:textId="77777777" w:rsidR="0062420F" w:rsidRDefault="0062420F"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0DAD" w14:textId="77777777" w:rsidR="00A34E93" w:rsidRDefault="00A34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9A42"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3EAEB011" wp14:editId="4EA5593C">
          <wp:extent cx="1100433" cy="390525"/>
          <wp:effectExtent l="0" t="0" r="5080" b="0"/>
          <wp:docPr id="2" name="Picture 2"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790CC937" w14:textId="730346C1" w:rsidR="00476FB3" w:rsidRPr="002116BF" w:rsidRDefault="00A34E93" w:rsidP="00476FB3">
    <w:pPr>
      <w:pStyle w:val="NoSpacing"/>
      <w:rPr>
        <w:rFonts w:ascii="Arial" w:hAnsi="Arial" w:cs="Arial"/>
        <w:sz w:val="16"/>
      </w:rPr>
    </w:pPr>
    <w:r w:rsidRPr="00A34E93">
      <w:rPr>
        <w:rFonts w:ascii="Arial" w:hAnsi="Arial" w:cs="Arial"/>
        <w:sz w:val="16"/>
      </w:rPr>
      <w:t>Student Services/Office of the Registrar and Records</w:t>
    </w:r>
  </w:p>
  <w:p w14:paraId="7A902AE7" w14:textId="77777777" w:rsidR="00476FB3" w:rsidRPr="002116BF" w:rsidRDefault="00D23785" w:rsidP="00476FB3">
    <w:pPr>
      <w:pStyle w:val="NoSpacing"/>
      <w:rPr>
        <w:rFonts w:ascii="Arial" w:hAnsi="Arial" w:cs="Arial"/>
        <w:sz w:val="16"/>
      </w:rPr>
    </w:pPr>
    <w:r>
      <w:rPr>
        <w:rFonts w:ascii="Arial" w:hAnsi="Arial" w:cs="Arial"/>
        <w:sz w:val="16"/>
      </w:rPr>
      <w:t xml:space="preserve">Student </w:t>
    </w:r>
    <w:r w:rsidR="00E932F6">
      <w:rPr>
        <w:rFonts w:ascii="Arial" w:hAnsi="Arial" w:cs="Arial"/>
        <w:sz w:val="16"/>
      </w:rPr>
      <w:t>Center</w:t>
    </w:r>
    <w:r w:rsidR="00476FB3" w:rsidRPr="002116BF">
      <w:rPr>
        <w:rFonts w:ascii="Arial" w:hAnsi="Arial" w:cs="Arial"/>
        <w:sz w:val="16"/>
      </w:rPr>
      <w:t xml:space="preserve">, Room </w:t>
    </w:r>
    <w:r w:rsidR="00476FB3">
      <w:rPr>
        <w:rFonts w:ascii="Arial" w:hAnsi="Arial" w:cs="Arial"/>
        <w:sz w:val="16"/>
      </w:rPr>
      <w:t>#</w:t>
    </w:r>
    <w:r w:rsidR="00E932F6">
      <w:rPr>
        <w:rFonts w:ascii="Arial" w:hAnsi="Arial" w:cs="Arial"/>
        <w:sz w:val="16"/>
      </w:rPr>
      <w:t>253</w:t>
    </w:r>
  </w:p>
  <w:p w14:paraId="07CADDBA" w14:textId="77777777" w:rsidR="00476FB3" w:rsidRPr="00476FB3" w:rsidRDefault="00476FB3" w:rsidP="00476FB3">
    <w:pPr>
      <w:pStyle w:val="NoSpacing"/>
      <w:rPr>
        <w:rFonts w:ascii="Arial" w:hAnsi="Arial" w:cs="Arial"/>
        <w:sz w:val="16"/>
      </w:rPr>
    </w:pPr>
    <w:r w:rsidRPr="002116BF">
      <w:rPr>
        <w:rFonts w:ascii="Arial" w:hAnsi="Arial" w:cs="Arial"/>
        <w:sz w:val="16"/>
      </w:rPr>
      <w:t xml:space="preserve">Phone: </w:t>
    </w:r>
    <w:r w:rsidR="00D23785">
      <w:rPr>
        <w:rFonts w:ascii="Arial" w:hAnsi="Arial" w:cs="Arial"/>
        <w:sz w:val="16"/>
      </w:rPr>
      <w:t>719-549-30</w:t>
    </w:r>
    <w:r w:rsidR="00E932F6">
      <w:rPr>
        <w:rFonts w:ascii="Arial" w:hAnsi="Arial" w:cs="Arial"/>
        <w:sz w:val="16"/>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8BB5" w14:textId="77777777" w:rsidR="00A34E93" w:rsidRDefault="00A34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39C2"/>
    <w:multiLevelType w:val="hybridMultilevel"/>
    <w:tmpl w:val="031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D257E"/>
    <w:multiLevelType w:val="hybridMultilevel"/>
    <w:tmpl w:val="257C6AA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228459">
    <w:abstractNumId w:val="5"/>
  </w:num>
  <w:num w:numId="2" w16cid:durableId="1145897852">
    <w:abstractNumId w:val="2"/>
  </w:num>
  <w:num w:numId="3" w16cid:durableId="1177815534">
    <w:abstractNumId w:val="3"/>
  </w:num>
  <w:num w:numId="4" w16cid:durableId="1650556846">
    <w:abstractNumId w:val="4"/>
  </w:num>
  <w:num w:numId="5" w16cid:durableId="580330420">
    <w:abstractNumId w:val="6"/>
  </w:num>
  <w:num w:numId="6" w16cid:durableId="772751065">
    <w:abstractNumId w:val="0"/>
  </w:num>
  <w:num w:numId="7" w16cid:durableId="72726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GRi9bV8oqDjkz4NjtIlD6opwQJT/ktCh2AmD6jwKj6+oKGLeQvI/lTwTKZ1SvHmWD/OklynqP9irf1Vf3M1og==" w:salt="Y2NbbhXSPRzXQ4I5F5MI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A68CF"/>
    <w:rsid w:val="000E0C6F"/>
    <w:rsid w:val="002034E3"/>
    <w:rsid w:val="002116BF"/>
    <w:rsid w:val="002C5ED3"/>
    <w:rsid w:val="00313256"/>
    <w:rsid w:val="00325012"/>
    <w:rsid w:val="00376E0D"/>
    <w:rsid w:val="003D6572"/>
    <w:rsid w:val="00455FCB"/>
    <w:rsid w:val="00462463"/>
    <w:rsid w:val="00476FB3"/>
    <w:rsid w:val="004A284B"/>
    <w:rsid w:val="005A66CD"/>
    <w:rsid w:val="0062420F"/>
    <w:rsid w:val="0070499B"/>
    <w:rsid w:val="00705E48"/>
    <w:rsid w:val="0076332C"/>
    <w:rsid w:val="008472C7"/>
    <w:rsid w:val="00A34E93"/>
    <w:rsid w:val="00A4366C"/>
    <w:rsid w:val="00AB2776"/>
    <w:rsid w:val="00B575A6"/>
    <w:rsid w:val="00C0774D"/>
    <w:rsid w:val="00C139A8"/>
    <w:rsid w:val="00C610C4"/>
    <w:rsid w:val="00CA472F"/>
    <w:rsid w:val="00D23785"/>
    <w:rsid w:val="00D91CEB"/>
    <w:rsid w:val="00DB4A62"/>
    <w:rsid w:val="00DF3B9F"/>
    <w:rsid w:val="00E9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D350"/>
  <w15:docId w15:val="{9944B594-7C12-4B67-98E1-E33DC1C2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styleId="PlaceholderText">
    <w:name w:val="Placeholder Text"/>
    <w:basedOn w:val="DefaultParagraphFont"/>
    <w:uiPriority w:val="99"/>
    <w:semiHidden/>
    <w:rsid w:val="00E932F6"/>
    <w:rPr>
      <w:color w:val="808080"/>
    </w:rPr>
  </w:style>
  <w:style w:type="character" w:customStyle="1" w:styleId="ADA">
    <w:name w:val="ADA"/>
    <w:basedOn w:val="DefaultParagraphFont"/>
    <w:uiPriority w:val="1"/>
    <w:qFormat/>
    <w:rsid w:val="00E932F6"/>
    <w:rPr>
      <w:rFonts w:ascii="Arial" w:hAnsi="Arial"/>
      <w:sz w:val="24"/>
      <w:u w:val="single"/>
    </w:rPr>
  </w:style>
  <w:style w:type="character" w:styleId="Hyperlink">
    <w:name w:val="Hyperlink"/>
    <w:basedOn w:val="DefaultParagraphFont"/>
    <w:uiPriority w:val="99"/>
    <w:unhideWhenUsed/>
    <w:rsid w:val="00DF3B9F"/>
    <w:rPr>
      <w:color w:val="0563C1" w:themeColor="hyperlink"/>
      <w:u w:val="single"/>
    </w:rPr>
  </w:style>
  <w:style w:type="character" w:styleId="FollowedHyperlink">
    <w:name w:val="FollowedHyperlink"/>
    <w:basedOn w:val="DefaultParagraphFont"/>
    <w:uiPriority w:val="99"/>
    <w:semiHidden/>
    <w:unhideWhenUsed/>
    <w:rsid w:val="00DF3B9F"/>
    <w:rPr>
      <w:color w:val="954F72" w:themeColor="followedHyperlink"/>
      <w:u w:val="single"/>
    </w:rPr>
  </w:style>
  <w:style w:type="character" w:customStyle="1" w:styleId="ADA1">
    <w:name w:val="ADA1"/>
    <w:basedOn w:val="DefaultParagraphFont"/>
    <w:uiPriority w:val="1"/>
    <w:qFormat/>
    <w:rsid w:val="00DF3B9F"/>
    <w:rPr>
      <w:rFonts w:ascii="Arial" w:hAnsi="Arial"/>
      <w:sz w:val="22"/>
      <w:u w:val="single"/>
    </w:rPr>
  </w:style>
  <w:style w:type="paragraph" w:styleId="BalloonText">
    <w:name w:val="Balloon Text"/>
    <w:basedOn w:val="Normal"/>
    <w:link w:val="BalloonTextChar"/>
    <w:uiPriority w:val="99"/>
    <w:semiHidden/>
    <w:unhideWhenUsed/>
    <w:rsid w:val="0020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ibill.va.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72FA006-508A-437A-9531-8BED2EA4EA2B}"/>
      </w:docPartPr>
      <w:docPartBody>
        <w:p w:rsidR="000064AB" w:rsidRDefault="000E4470">
          <w:r w:rsidRPr="00D5697B">
            <w:rPr>
              <w:rStyle w:val="PlaceholderText"/>
            </w:rPr>
            <w:t>Click here to enter text.</w:t>
          </w:r>
        </w:p>
      </w:docPartBody>
    </w:docPart>
    <w:docPart>
      <w:docPartPr>
        <w:name w:val="AFB2DF6D0EF54417B0BB2463EE388E44"/>
        <w:category>
          <w:name w:val="General"/>
          <w:gallery w:val="placeholder"/>
        </w:category>
        <w:types>
          <w:type w:val="bbPlcHdr"/>
        </w:types>
        <w:behaviors>
          <w:behavior w:val="content"/>
        </w:behaviors>
        <w:guid w:val="{945CE15C-286D-4532-97B2-5BA182CAE992}"/>
      </w:docPartPr>
      <w:docPartBody>
        <w:p w:rsidR="00930AFE" w:rsidRDefault="000064AB" w:rsidP="000064AB">
          <w:pPr>
            <w:pStyle w:val="AFB2DF6D0EF54417B0BB2463EE388E44"/>
          </w:pPr>
          <w:r w:rsidRPr="00D5697B">
            <w:rPr>
              <w:rStyle w:val="PlaceholderText"/>
            </w:rPr>
            <w:t>Click here to enter text.</w:t>
          </w:r>
        </w:p>
      </w:docPartBody>
    </w:docPart>
    <w:docPart>
      <w:docPartPr>
        <w:name w:val="2A7D49C6427A4510B7B43F999EA924CB"/>
        <w:category>
          <w:name w:val="General"/>
          <w:gallery w:val="placeholder"/>
        </w:category>
        <w:types>
          <w:type w:val="bbPlcHdr"/>
        </w:types>
        <w:behaviors>
          <w:behavior w:val="content"/>
        </w:behaviors>
        <w:guid w:val="{935FDBB5-CF59-44DB-A48A-71501220B40D}"/>
      </w:docPartPr>
      <w:docPartBody>
        <w:p w:rsidR="00930AFE" w:rsidRDefault="000064AB" w:rsidP="000064AB">
          <w:pPr>
            <w:pStyle w:val="2A7D49C6427A4510B7B43F999EA924CB"/>
          </w:pPr>
          <w:r w:rsidRPr="00D5697B">
            <w:rPr>
              <w:rStyle w:val="PlaceholderText"/>
            </w:rPr>
            <w:t>Click here to enter text.</w:t>
          </w:r>
        </w:p>
      </w:docPartBody>
    </w:docPart>
    <w:docPart>
      <w:docPartPr>
        <w:name w:val="F582D27336664FA2826BCA2E37DF2234"/>
        <w:category>
          <w:name w:val="General"/>
          <w:gallery w:val="placeholder"/>
        </w:category>
        <w:types>
          <w:type w:val="bbPlcHdr"/>
        </w:types>
        <w:behaviors>
          <w:behavior w:val="content"/>
        </w:behaviors>
        <w:guid w:val="{044CE9DF-B863-40DE-8A8D-F872A8B3B1D3}"/>
      </w:docPartPr>
      <w:docPartBody>
        <w:p w:rsidR="00930AFE" w:rsidRDefault="000064AB" w:rsidP="000064AB">
          <w:pPr>
            <w:pStyle w:val="F582D27336664FA2826BCA2E37DF2234"/>
          </w:pPr>
          <w:r w:rsidRPr="00D5697B">
            <w:rPr>
              <w:rStyle w:val="PlaceholderText"/>
            </w:rPr>
            <w:t>Click here to enter text.</w:t>
          </w:r>
        </w:p>
      </w:docPartBody>
    </w:docPart>
    <w:docPart>
      <w:docPartPr>
        <w:name w:val="BCDE9E963FA8458BAB33DBDB5FEF7106"/>
        <w:category>
          <w:name w:val="General"/>
          <w:gallery w:val="placeholder"/>
        </w:category>
        <w:types>
          <w:type w:val="bbPlcHdr"/>
        </w:types>
        <w:behaviors>
          <w:behavior w:val="content"/>
        </w:behaviors>
        <w:guid w:val="{1D8C20AA-BB24-4100-BCBC-DA17748D2DC7}"/>
      </w:docPartPr>
      <w:docPartBody>
        <w:p w:rsidR="00930AFE" w:rsidRDefault="000064AB" w:rsidP="000064AB">
          <w:pPr>
            <w:pStyle w:val="BCDE9E963FA8458BAB33DBDB5FEF7106"/>
          </w:pPr>
          <w:r w:rsidRPr="00D5697B">
            <w:rPr>
              <w:rStyle w:val="PlaceholderText"/>
            </w:rPr>
            <w:t>Click here to enter text.</w:t>
          </w:r>
        </w:p>
      </w:docPartBody>
    </w:docPart>
    <w:docPart>
      <w:docPartPr>
        <w:name w:val="649BC0CDE47046FB99F177EF0644D019"/>
        <w:category>
          <w:name w:val="General"/>
          <w:gallery w:val="placeholder"/>
        </w:category>
        <w:types>
          <w:type w:val="bbPlcHdr"/>
        </w:types>
        <w:behaviors>
          <w:behavior w:val="content"/>
        </w:behaviors>
        <w:guid w:val="{E1A36D2F-558C-4F7B-9AA5-4F7EBF4B42FC}"/>
      </w:docPartPr>
      <w:docPartBody>
        <w:p w:rsidR="00930AFE" w:rsidRDefault="000064AB" w:rsidP="000064AB">
          <w:pPr>
            <w:pStyle w:val="649BC0CDE47046FB99F177EF0644D019"/>
          </w:pPr>
          <w:r w:rsidRPr="00D5697B">
            <w:rPr>
              <w:rStyle w:val="PlaceholderText"/>
            </w:rPr>
            <w:t>Click here to enter text.</w:t>
          </w:r>
        </w:p>
      </w:docPartBody>
    </w:docPart>
    <w:docPart>
      <w:docPartPr>
        <w:name w:val="92314CD1DA444C26B300CDD55376E07F"/>
        <w:category>
          <w:name w:val="General"/>
          <w:gallery w:val="placeholder"/>
        </w:category>
        <w:types>
          <w:type w:val="bbPlcHdr"/>
        </w:types>
        <w:behaviors>
          <w:behavior w:val="content"/>
        </w:behaviors>
        <w:guid w:val="{9F391AA1-8ED6-4606-B440-F3846F0A3F97}"/>
      </w:docPartPr>
      <w:docPartBody>
        <w:p w:rsidR="00930AFE" w:rsidRDefault="000064AB" w:rsidP="000064AB">
          <w:pPr>
            <w:pStyle w:val="92314CD1DA444C26B300CDD55376E07F"/>
          </w:pPr>
          <w:r w:rsidRPr="00D5697B">
            <w:rPr>
              <w:rStyle w:val="PlaceholderText"/>
            </w:rPr>
            <w:t>Click here to enter text.</w:t>
          </w:r>
        </w:p>
      </w:docPartBody>
    </w:docPart>
    <w:docPart>
      <w:docPartPr>
        <w:name w:val="ADCA0E4C860B473DBE9D2F6F5D5EED93"/>
        <w:category>
          <w:name w:val="General"/>
          <w:gallery w:val="placeholder"/>
        </w:category>
        <w:types>
          <w:type w:val="bbPlcHdr"/>
        </w:types>
        <w:behaviors>
          <w:behavior w:val="content"/>
        </w:behaviors>
        <w:guid w:val="{56E84FD1-C4C2-4AE5-B96C-750B20511D26}"/>
      </w:docPartPr>
      <w:docPartBody>
        <w:p w:rsidR="00930AFE" w:rsidRDefault="000064AB" w:rsidP="000064AB">
          <w:pPr>
            <w:pStyle w:val="ADCA0E4C860B473DBE9D2F6F5D5EED93"/>
          </w:pPr>
          <w:r w:rsidRPr="00D5697B">
            <w:rPr>
              <w:rStyle w:val="PlaceholderText"/>
            </w:rPr>
            <w:t>Click here to enter text.</w:t>
          </w:r>
        </w:p>
      </w:docPartBody>
    </w:docPart>
    <w:docPart>
      <w:docPartPr>
        <w:name w:val="9EA17322B9C84CF29C252F8166B56888"/>
        <w:category>
          <w:name w:val="General"/>
          <w:gallery w:val="placeholder"/>
        </w:category>
        <w:types>
          <w:type w:val="bbPlcHdr"/>
        </w:types>
        <w:behaviors>
          <w:behavior w:val="content"/>
        </w:behaviors>
        <w:guid w:val="{35ED1614-C8CC-4D38-8503-39EF9254EAC5}"/>
      </w:docPartPr>
      <w:docPartBody>
        <w:p w:rsidR="00930AFE" w:rsidRDefault="000064AB" w:rsidP="000064AB">
          <w:pPr>
            <w:pStyle w:val="9EA17322B9C84CF29C252F8166B56888"/>
          </w:pPr>
          <w:r w:rsidRPr="00D5697B">
            <w:rPr>
              <w:rStyle w:val="PlaceholderText"/>
            </w:rPr>
            <w:t>Click here to enter text.</w:t>
          </w:r>
        </w:p>
      </w:docPartBody>
    </w:docPart>
    <w:docPart>
      <w:docPartPr>
        <w:name w:val="B78F91FC5F6346E9BA1E35EB4BC94AA7"/>
        <w:category>
          <w:name w:val="General"/>
          <w:gallery w:val="placeholder"/>
        </w:category>
        <w:types>
          <w:type w:val="bbPlcHdr"/>
        </w:types>
        <w:behaviors>
          <w:behavior w:val="content"/>
        </w:behaviors>
        <w:guid w:val="{7CBE838D-19D3-44AA-B052-6F98BF58D44F}"/>
      </w:docPartPr>
      <w:docPartBody>
        <w:p w:rsidR="00930AFE" w:rsidRDefault="000064AB" w:rsidP="000064AB">
          <w:pPr>
            <w:pStyle w:val="B78F91FC5F6346E9BA1E35EB4BC94AA7"/>
          </w:pPr>
          <w:r w:rsidRPr="00D5697B">
            <w:rPr>
              <w:rStyle w:val="PlaceholderText"/>
            </w:rPr>
            <w:t>Click here to enter text.</w:t>
          </w:r>
        </w:p>
      </w:docPartBody>
    </w:docPart>
    <w:docPart>
      <w:docPartPr>
        <w:name w:val="A18DD562820C4AEE9A4E9FAF86C6727F"/>
        <w:category>
          <w:name w:val="General"/>
          <w:gallery w:val="placeholder"/>
        </w:category>
        <w:types>
          <w:type w:val="bbPlcHdr"/>
        </w:types>
        <w:behaviors>
          <w:behavior w:val="content"/>
        </w:behaviors>
        <w:guid w:val="{03FCDC22-57E0-4E97-A7E4-4B957564EF3A}"/>
      </w:docPartPr>
      <w:docPartBody>
        <w:p w:rsidR="00930AFE" w:rsidRDefault="000064AB" w:rsidP="000064AB">
          <w:pPr>
            <w:pStyle w:val="A18DD562820C4AEE9A4E9FAF86C6727F"/>
          </w:pPr>
          <w:r w:rsidRPr="00D5697B">
            <w:rPr>
              <w:rStyle w:val="PlaceholderText"/>
            </w:rPr>
            <w:t>Click here to enter text.</w:t>
          </w:r>
        </w:p>
      </w:docPartBody>
    </w:docPart>
    <w:docPart>
      <w:docPartPr>
        <w:name w:val="109D42FF00A74C9D8AEE65B9DBCDD68C"/>
        <w:category>
          <w:name w:val="General"/>
          <w:gallery w:val="placeholder"/>
        </w:category>
        <w:types>
          <w:type w:val="bbPlcHdr"/>
        </w:types>
        <w:behaviors>
          <w:behavior w:val="content"/>
        </w:behaviors>
        <w:guid w:val="{37689DCC-9C85-4A41-A0BA-BC41068D9339}"/>
      </w:docPartPr>
      <w:docPartBody>
        <w:p w:rsidR="00930AFE" w:rsidRDefault="000064AB" w:rsidP="000064AB">
          <w:pPr>
            <w:pStyle w:val="109D42FF00A74C9D8AEE65B9DBCDD68C"/>
          </w:pPr>
          <w:r w:rsidRPr="00D5697B">
            <w:rPr>
              <w:rStyle w:val="PlaceholderText"/>
            </w:rPr>
            <w:t>Click here to enter text.</w:t>
          </w:r>
        </w:p>
      </w:docPartBody>
    </w:docPart>
    <w:docPart>
      <w:docPartPr>
        <w:name w:val="110A14B9F6744C0EACA0FF56093CD462"/>
        <w:category>
          <w:name w:val="General"/>
          <w:gallery w:val="placeholder"/>
        </w:category>
        <w:types>
          <w:type w:val="bbPlcHdr"/>
        </w:types>
        <w:behaviors>
          <w:behavior w:val="content"/>
        </w:behaviors>
        <w:guid w:val="{6FFA1DDB-E2FE-46F9-BF0B-3CF7D91D49A1}"/>
      </w:docPartPr>
      <w:docPartBody>
        <w:p w:rsidR="00B83465" w:rsidRDefault="004D16D1" w:rsidP="004D16D1">
          <w:pPr>
            <w:pStyle w:val="110A14B9F6744C0EACA0FF56093CD462"/>
          </w:pPr>
          <w:r w:rsidRPr="00D5697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470"/>
    <w:rsid w:val="000064AB"/>
    <w:rsid w:val="00086DF7"/>
    <w:rsid w:val="000E4470"/>
    <w:rsid w:val="0019710C"/>
    <w:rsid w:val="00325012"/>
    <w:rsid w:val="00333BCF"/>
    <w:rsid w:val="003D6572"/>
    <w:rsid w:val="004D16D1"/>
    <w:rsid w:val="00930AFE"/>
    <w:rsid w:val="00B8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6D1"/>
    <w:rPr>
      <w:color w:val="808080"/>
    </w:rPr>
  </w:style>
  <w:style w:type="paragraph" w:customStyle="1" w:styleId="110A14B9F6744C0EACA0FF56093CD462">
    <w:name w:val="110A14B9F6744C0EACA0FF56093CD462"/>
    <w:rsid w:val="004D16D1"/>
    <w:pPr>
      <w:spacing w:line="278" w:lineRule="auto"/>
    </w:pPr>
    <w:rPr>
      <w:kern w:val="2"/>
      <w:sz w:val="24"/>
      <w:szCs w:val="24"/>
      <w14:ligatures w14:val="standardContextual"/>
    </w:rPr>
  </w:style>
  <w:style w:type="paragraph" w:customStyle="1" w:styleId="AFB2DF6D0EF54417B0BB2463EE388E44">
    <w:name w:val="AFB2DF6D0EF54417B0BB2463EE388E44"/>
    <w:rsid w:val="000064AB"/>
  </w:style>
  <w:style w:type="paragraph" w:customStyle="1" w:styleId="2A7D49C6427A4510B7B43F999EA924CB">
    <w:name w:val="2A7D49C6427A4510B7B43F999EA924CB"/>
    <w:rsid w:val="000064AB"/>
  </w:style>
  <w:style w:type="paragraph" w:customStyle="1" w:styleId="F582D27336664FA2826BCA2E37DF2234">
    <w:name w:val="F582D27336664FA2826BCA2E37DF2234"/>
    <w:rsid w:val="000064AB"/>
  </w:style>
  <w:style w:type="paragraph" w:customStyle="1" w:styleId="BCDE9E963FA8458BAB33DBDB5FEF7106">
    <w:name w:val="BCDE9E963FA8458BAB33DBDB5FEF7106"/>
    <w:rsid w:val="000064AB"/>
  </w:style>
  <w:style w:type="paragraph" w:customStyle="1" w:styleId="649BC0CDE47046FB99F177EF0644D019">
    <w:name w:val="649BC0CDE47046FB99F177EF0644D019"/>
    <w:rsid w:val="000064AB"/>
  </w:style>
  <w:style w:type="paragraph" w:customStyle="1" w:styleId="92314CD1DA444C26B300CDD55376E07F">
    <w:name w:val="92314CD1DA444C26B300CDD55376E07F"/>
    <w:rsid w:val="000064AB"/>
  </w:style>
  <w:style w:type="paragraph" w:customStyle="1" w:styleId="ADCA0E4C860B473DBE9D2F6F5D5EED93">
    <w:name w:val="ADCA0E4C860B473DBE9D2F6F5D5EED93"/>
    <w:rsid w:val="000064AB"/>
  </w:style>
  <w:style w:type="paragraph" w:customStyle="1" w:styleId="9EA17322B9C84CF29C252F8166B56888">
    <w:name w:val="9EA17322B9C84CF29C252F8166B56888"/>
    <w:rsid w:val="000064AB"/>
  </w:style>
  <w:style w:type="paragraph" w:customStyle="1" w:styleId="B78F91FC5F6346E9BA1E35EB4BC94AA7">
    <w:name w:val="B78F91FC5F6346E9BA1E35EB4BC94AA7"/>
    <w:rsid w:val="000064AB"/>
  </w:style>
  <w:style w:type="paragraph" w:customStyle="1" w:styleId="A18DD562820C4AEE9A4E9FAF86C6727F">
    <w:name w:val="A18DD562820C4AEE9A4E9FAF86C6727F"/>
    <w:rsid w:val="000064AB"/>
  </w:style>
  <w:style w:type="paragraph" w:customStyle="1" w:styleId="109D42FF00A74C9D8AEE65B9DBCDD68C">
    <w:name w:val="109D42FF00A74C9D8AEE65B9DBCDD68C"/>
    <w:rsid w:val="00006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4</cp:revision>
  <cp:lastPrinted>2017-06-16T18:21:00Z</cp:lastPrinted>
  <dcterms:created xsi:type="dcterms:W3CDTF">2018-05-10T22:17:00Z</dcterms:created>
  <dcterms:modified xsi:type="dcterms:W3CDTF">2026-04-20T19:33:00Z</dcterms:modified>
</cp:coreProperties>
</file>